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CD" w:rsidRPr="003E316E" w:rsidRDefault="00343168" w:rsidP="002A49CD">
      <w:pPr>
        <w:spacing w:line="240" w:lineRule="auto"/>
        <w:rPr>
          <w:rFonts w:ascii="Times New Roman" w:hAnsi="Times New Roman" w:cs="Times New Roman"/>
          <w:sz w:val="28"/>
          <w:szCs w:val="28"/>
        </w:rPr>
      </w:pPr>
      <w:r>
        <w:rPr>
          <w:rFonts w:ascii="Times New Roman" w:hAnsi="Times New Roman" w:cs="Times New Roman"/>
          <w:sz w:val="28"/>
          <w:szCs w:val="28"/>
        </w:rPr>
        <w:t>Дата:28</w:t>
      </w:r>
      <w:r w:rsidR="004A22C1">
        <w:rPr>
          <w:rFonts w:ascii="Times New Roman" w:hAnsi="Times New Roman" w:cs="Times New Roman"/>
          <w:sz w:val="28"/>
          <w:szCs w:val="28"/>
        </w:rPr>
        <w:t>.10</w:t>
      </w:r>
      <w:r w:rsidR="004F399B">
        <w:rPr>
          <w:rFonts w:ascii="Times New Roman" w:hAnsi="Times New Roman" w:cs="Times New Roman"/>
          <w:sz w:val="28"/>
          <w:szCs w:val="28"/>
        </w:rPr>
        <w:t>.2021</w:t>
      </w:r>
      <w:r w:rsidR="002A49CD" w:rsidRPr="003E316E">
        <w:rPr>
          <w:rFonts w:ascii="Times New Roman" w:hAnsi="Times New Roman" w:cs="Times New Roman"/>
          <w:sz w:val="28"/>
          <w:szCs w:val="28"/>
        </w:rPr>
        <w:t xml:space="preserve"> г. </w:t>
      </w:r>
    </w:p>
    <w:p w:rsidR="00A22EE4" w:rsidRDefault="00A22EE4" w:rsidP="002A49CD">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Преподаватель: Тюлин С.О. </w:t>
      </w:r>
    </w:p>
    <w:p w:rsidR="00902818" w:rsidRDefault="00234C0F" w:rsidP="002A49CD">
      <w:pPr>
        <w:spacing w:line="240" w:lineRule="auto"/>
        <w:rPr>
          <w:rFonts w:ascii="Times New Roman" w:hAnsi="Times New Roman" w:cs="Times New Roman"/>
          <w:sz w:val="28"/>
          <w:szCs w:val="28"/>
        </w:rPr>
      </w:pPr>
      <w:r>
        <w:rPr>
          <w:rFonts w:ascii="Times New Roman" w:hAnsi="Times New Roman" w:cs="Times New Roman"/>
          <w:sz w:val="28"/>
          <w:szCs w:val="28"/>
        </w:rPr>
        <w:t>Группа: 1С</w:t>
      </w:r>
      <w:r w:rsidR="004A438A">
        <w:rPr>
          <w:rFonts w:ascii="Times New Roman" w:hAnsi="Times New Roman" w:cs="Times New Roman"/>
          <w:sz w:val="28"/>
          <w:szCs w:val="28"/>
        </w:rPr>
        <w:t>Т</w:t>
      </w:r>
      <w:r w:rsidR="002A49CD">
        <w:rPr>
          <w:rFonts w:ascii="Times New Roman" w:hAnsi="Times New Roman" w:cs="Times New Roman"/>
          <w:sz w:val="28"/>
          <w:szCs w:val="28"/>
        </w:rPr>
        <w:t>М</w:t>
      </w:r>
    </w:p>
    <w:p w:rsidR="002A49CD" w:rsidRDefault="003231BD" w:rsidP="002A49CD">
      <w:pPr>
        <w:spacing w:line="240" w:lineRule="auto"/>
        <w:rPr>
          <w:rFonts w:ascii="Times New Roman" w:hAnsi="Times New Roman" w:cs="Times New Roman"/>
          <w:sz w:val="28"/>
          <w:szCs w:val="28"/>
        </w:rPr>
      </w:pPr>
      <w:r>
        <w:rPr>
          <w:rFonts w:ascii="Times New Roman" w:hAnsi="Times New Roman" w:cs="Times New Roman"/>
          <w:sz w:val="28"/>
          <w:szCs w:val="28"/>
        </w:rPr>
        <w:t>Дисциплина: ОП.04 Материаловедение</w:t>
      </w:r>
    </w:p>
    <w:p w:rsidR="002A49CD" w:rsidRDefault="00A52031" w:rsidP="002A49CD">
      <w:pPr>
        <w:spacing w:line="240" w:lineRule="auto"/>
        <w:rPr>
          <w:rFonts w:ascii="Times New Roman" w:hAnsi="Times New Roman" w:cs="Times New Roman"/>
          <w:sz w:val="28"/>
          <w:szCs w:val="28"/>
        </w:rPr>
      </w:pPr>
      <w:r>
        <w:rPr>
          <w:rFonts w:ascii="Times New Roman" w:hAnsi="Times New Roman" w:cs="Times New Roman"/>
          <w:sz w:val="28"/>
          <w:szCs w:val="28"/>
        </w:rPr>
        <w:t xml:space="preserve">Пара: </w:t>
      </w:r>
      <w:r w:rsidR="004F399B">
        <w:rPr>
          <w:rFonts w:ascii="Times New Roman" w:hAnsi="Times New Roman" w:cs="Times New Roman"/>
          <w:sz w:val="28"/>
          <w:szCs w:val="28"/>
        </w:rPr>
        <w:t>1</w:t>
      </w:r>
      <w:r w:rsidR="002A49CD">
        <w:rPr>
          <w:rFonts w:ascii="Times New Roman" w:hAnsi="Times New Roman" w:cs="Times New Roman"/>
          <w:sz w:val="28"/>
          <w:szCs w:val="28"/>
        </w:rPr>
        <w:t>-я</w:t>
      </w:r>
    </w:p>
    <w:p w:rsidR="00077800" w:rsidRDefault="00075221" w:rsidP="00BD5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sidRPr="00075221">
        <w:rPr>
          <w:rFonts w:ascii="Times New Roman" w:hAnsi="Times New Roman"/>
          <w:bCs/>
          <w:sz w:val="28"/>
          <w:szCs w:val="28"/>
        </w:rPr>
        <w:t>Тема 2.2 Автомобил</w:t>
      </w:r>
      <w:r w:rsidR="00077800">
        <w:rPr>
          <w:rFonts w:ascii="Times New Roman" w:hAnsi="Times New Roman"/>
          <w:bCs/>
          <w:sz w:val="28"/>
          <w:szCs w:val="28"/>
        </w:rPr>
        <w:t>ьные эксплуатационные материалы.</w:t>
      </w:r>
      <w:r w:rsidRPr="00075221">
        <w:rPr>
          <w:rFonts w:ascii="Times New Roman" w:hAnsi="Times New Roman"/>
          <w:bCs/>
          <w:sz w:val="28"/>
          <w:szCs w:val="28"/>
        </w:rPr>
        <w:t xml:space="preserve">                      </w:t>
      </w:r>
      <w:r w:rsidR="00077800">
        <w:rPr>
          <w:rFonts w:ascii="Times New Roman" w:hAnsi="Times New Roman"/>
          <w:bCs/>
          <w:sz w:val="28"/>
          <w:szCs w:val="28"/>
        </w:rPr>
        <w:t xml:space="preserve">                              </w:t>
      </w:r>
    </w:p>
    <w:p w:rsidR="00077800" w:rsidRDefault="00077800" w:rsidP="0007780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r>
        <w:rPr>
          <w:rFonts w:ascii="Times New Roman" w:hAnsi="Times New Roman"/>
          <w:bCs/>
          <w:sz w:val="28"/>
          <w:szCs w:val="28"/>
        </w:rPr>
        <w:t>1.</w:t>
      </w:r>
      <w:r w:rsidRPr="00077800">
        <w:rPr>
          <w:rFonts w:ascii="Times New Roman" w:hAnsi="Times New Roman"/>
          <w:bCs/>
          <w:sz w:val="28"/>
          <w:szCs w:val="28"/>
        </w:rPr>
        <w:t>А</w:t>
      </w:r>
      <w:r w:rsidR="00075221" w:rsidRPr="00077800">
        <w:rPr>
          <w:rFonts w:ascii="Times New Roman" w:hAnsi="Times New Roman"/>
          <w:bCs/>
          <w:sz w:val="28"/>
          <w:szCs w:val="28"/>
        </w:rPr>
        <w:t xml:space="preserve">втомобильные бензины и дизельные топлива.                                                      Характеристика и классификация автомобильных топлив.                           </w:t>
      </w:r>
      <w:r w:rsidRPr="00077800">
        <w:rPr>
          <w:rFonts w:ascii="Times New Roman" w:hAnsi="Times New Roman"/>
          <w:bCs/>
          <w:sz w:val="28"/>
          <w:szCs w:val="28"/>
        </w:rPr>
        <w:t xml:space="preserve">                              </w:t>
      </w:r>
      <w:r>
        <w:rPr>
          <w:rFonts w:ascii="Times New Roman" w:hAnsi="Times New Roman"/>
          <w:bCs/>
          <w:sz w:val="28"/>
          <w:szCs w:val="28"/>
        </w:rPr>
        <w:t>2.</w:t>
      </w:r>
      <w:r w:rsidR="00075221" w:rsidRPr="00077800">
        <w:rPr>
          <w:rFonts w:ascii="Times New Roman" w:hAnsi="Times New Roman"/>
          <w:bCs/>
          <w:sz w:val="28"/>
          <w:szCs w:val="28"/>
        </w:rPr>
        <w:t>Автомобильные масла. Классификация и пр</w:t>
      </w:r>
      <w:r w:rsidRPr="00077800">
        <w:rPr>
          <w:rFonts w:ascii="Times New Roman" w:hAnsi="Times New Roman"/>
          <w:bCs/>
          <w:sz w:val="28"/>
          <w:szCs w:val="28"/>
        </w:rPr>
        <w:t xml:space="preserve">именение автомобильных масел. </w:t>
      </w:r>
    </w:p>
    <w:p w:rsidR="00BA4EC1" w:rsidRPr="00077800" w:rsidRDefault="00077800" w:rsidP="0007780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8"/>
          <w:szCs w:val="28"/>
        </w:rPr>
      </w:pPr>
      <w:r>
        <w:rPr>
          <w:rFonts w:ascii="Times New Roman" w:hAnsi="Times New Roman"/>
          <w:bCs/>
          <w:sz w:val="28"/>
          <w:szCs w:val="28"/>
        </w:rPr>
        <w:t>3.</w:t>
      </w:r>
      <w:r w:rsidR="00075221" w:rsidRPr="00077800">
        <w:rPr>
          <w:rFonts w:ascii="Times New Roman" w:hAnsi="Times New Roman"/>
          <w:bCs/>
          <w:sz w:val="28"/>
          <w:szCs w:val="28"/>
        </w:rPr>
        <w:t>Автомобильные специальные жидкости. Классификация и применение специальных жидкостей</w:t>
      </w:r>
      <w:r w:rsidR="00BA4EC1" w:rsidRPr="00077800">
        <w:rPr>
          <w:rFonts w:ascii="Times New Roman" w:hAnsi="Times New Roman"/>
          <w:sz w:val="28"/>
          <w:szCs w:val="28"/>
        </w:rPr>
        <w:t xml:space="preserve">      </w:t>
      </w:r>
    </w:p>
    <w:p w:rsidR="00BA4EC1" w:rsidRDefault="00BA4EC1" w:rsidP="0007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8"/>
          <w:szCs w:val="28"/>
        </w:rPr>
      </w:pPr>
      <w:r>
        <w:rPr>
          <w:rFonts w:ascii="Times New Roman" w:hAnsi="Times New Roman"/>
          <w:bCs/>
          <w:sz w:val="28"/>
          <w:szCs w:val="28"/>
        </w:rPr>
        <w:t>Цель занятия образ</w:t>
      </w:r>
      <w:r w:rsidR="005B5F9E">
        <w:rPr>
          <w:rFonts w:ascii="Times New Roman" w:hAnsi="Times New Roman"/>
          <w:bCs/>
          <w:sz w:val="28"/>
          <w:szCs w:val="28"/>
        </w:rPr>
        <w:t xml:space="preserve">овательная: </w:t>
      </w:r>
      <w:r w:rsidR="005B5F9E" w:rsidRPr="005B5F9E">
        <w:rPr>
          <w:rFonts w:ascii="Times New Roman" w:hAnsi="Times New Roman"/>
          <w:bCs/>
          <w:sz w:val="28"/>
          <w:szCs w:val="28"/>
        </w:rPr>
        <w:t>ознакомить студентов</w:t>
      </w:r>
      <w:r w:rsidR="00BD53AB">
        <w:rPr>
          <w:rFonts w:ascii="Times New Roman" w:hAnsi="Times New Roman"/>
          <w:bCs/>
          <w:sz w:val="28"/>
          <w:szCs w:val="28"/>
        </w:rPr>
        <w:t xml:space="preserve"> с </w:t>
      </w:r>
      <w:r w:rsidR="00075221">
        <w:rPr>
          <w:rFonts w:ascii="Times New Roman" w:hAnsi="Times New Roman"/>
          <w:bCs/>
          <w:sz w:val="28"/>
          <w:szCs w:val="28"/>
        </w:rPr>
        <w:t>автомобильными бензинами и дизельными</w:t>
      </w:r>
      <w:r w:rsidR="00075221" w:rsidRPr="00126F49">
        <w:rPr>
          <w:rFonts w:ascii="Times New Roman" w:hAnsi="Times New Roman"/>
          <w:bCs/>
          <w:sz w:val="28"/>
          <w:szCs w:val="28"/>
        </w:rPr>
        <w:t xml:space="preserve"> автомобильными</w:t>
      </w:r>
      <w:r w:rsidR="00075221" w:rsidRPr="00075221">
        <w:rPr>
          <w:rFonts w:ascii="Times New Roman" w:hAnsi="Times New Roman"/>
          <w:bCs/>
          <w:sz w:val="28"/>
          <w:szCs w:val="28"/>
        </w:rPr>
        <w:t xml:space="preserve"> топлив</w:t>
      </w:r>
      <w:r w:rsidR="00075221">
        <w:rPr>
          <w:rFonts w:ascii="Times New Roman" w:hAnsi="Times New Roman"/>
          <w:bCs/>
          <w:sz w:val="28"/>
          <w:szCs w:val="28"/>
        </w:rPr>
        <w:t>ами,</w:t>
      </w:r>
      <w:r w:rsidR="00075221" w:rsidRPr="00075221">
        <w:rPr>
          <w:rFonts w:ascii="Times New Roman" w:hAnsi="Times New Roman"/>
          <w:bCs/>
          <w:sz w:val="28"/>
          <w:szCs w:val="28"/>
        </w:rPr>
        <w:t xml:space="preserve">                            </w:t>
      </w:r>
      <w:r w:rsidR="00075221">
        <w:rPr>
          <w:rFonts w:ascii="Times New Roman" w:hAnsi="Times New Roman"/>
          <w:bCs/>
          <w:sz w:val="28"/>
          <w:szCs w:val="28"/>
        </w:rPr>
        <w:t xml:space="preserve">                           автомобильными</w:t>
      </w:r>
      <w:r w:rsidR="00075221" w:rsidRPr="00075221">
        <w:rPr>
          <w:rFonts w:ascii="Times New Roman" w:hAnsi="Times New Roman"/>
          <w:bCs/>
          <w:sz w:val="28"/>
          <w:szCs w:val="28"/>
        </w:rPr>
        <w:t xml:space="preserve"> масла</w:t>
      </w:r>
      <w:r w:rsidR="00075221">
        <w:rPr>
          <w:rFonts w:ascii="Times New Roman" w:hAnsi="Times New Roman"/>
          <w:bCs/>
          <w:sz w:val="28"/>
          <w:szCs w:val="28"/>
        </w:rPr>
        <w:t xml:space="preserve">ми, автомобильными специальными жидкостями </w:t>
      </w:r>
      <w:r w:rsidR="00075221" w:rsidRPr="00BD53AB">
        <w:rPr>
          <w:rFonts w:ascii="Times New Roman" w:hAnsi="Times New Roman"/>
          <w:sz w:val="28"/>
          <w:szCs w:val="28"/>
        </w:rPr>
        <w:t xml:space="preserve">      </w:t>
      </w:r>
    </w:p>
    <w:p w:rsidR="00BA4EC1" w:rsidRDefault="00BA4EC1" w:rsidP="00BA4EC1">
      <w:pPr>
        <w:spacing w:line="240" w:lineRule="auto"/>
        <w:jc w:val="both"/>
        <w:rPr>
          <w:rFonts w:ascii="Times New Roman" w:hAnsi="Times New Roman"/>
          <w:bCs/>
          <w:sz w:val="28"/>
          <w:szCs w:val="28"/>
        </w:rPr>
      </w:pPr>
      <w:r>
        <w:rPr>
          <w:rFonts w:ascii="Times New Roman" w:hAnsi="Times New Roman"/>
          <w:bCs/>
          <w:sz w:val="28"/>
          <w:szCs w:val="28"/>
        </w:rPr>
        <w:t xml:space="preserve">Цель занятия воспитательная: </w:t>
      </w:r>
      <w:r w:rsidRPr="00332CA7">
        <w:rPr>
          <w:rFonts w:ascii="Times New Roman" w:hAnsi="Times New Roman"/>
          <w:bCs/>
          <w:sz w:val="28"/>
          <w:szCs w:val="28"/>
        </w:rPr>
        <w:t xml:space="preserve">вызвать интерес у студентов к использованию на практике полученных знаний </w:t>
      </w:r>
      <w:r>
        <w:rPr>
          <w:rFonts w:ascii="Times New Roman" w:hAnsi="Times New Roman"/>
          <w:bCs/>
          <w:sz w:val="28"/>
          <w:szCs w:val="28"/>
        </w:rPr>
        <w:t>и умений</w:t>
      </w:r>
      <w:r w:rsidRPr="00332CA7">
        <w:rPr>
          <w:rFonts w:ascii="Times New Roman" w:hAnsi="Times New Roman"/>
          <w:bCs/>
          <w:sz w:val="28"/>
          <w:szCs w:val="28"/>
        </w:rPr>
        <w:t>; развивать у них</w:t>
      </w:r>
      <w:r>
        <w:rPr>
          <w:rFonts w:ascii="Times New Roman" w:hAnsi="Times New Roman"/>
          <w:bCs/>
          <w:sz w:val="28"/>
          <w:szCs w:val="28"/>
        </w:rPr>
        <w:t xml:space="preserve"> </w:t>
      </w:r>
      <w:r w:rsidRPr="00332CA7">
        <w:rPr>
          <w:rFonts w:ascii="Times New Roman" w:hAnsi="Times New Roman"/>
          <w:bCs/>
          <w:sz w:val="28"/>
          <w:szCs w:val="28"/>
        </w:rPr>
        <w:t>интерес к выбранной специальности, дисциплинированность, ответственность за выполняемую работу</w:t>
      </w:r>
    </w:p>
    <w:p w:rsidR="00BA4EC1" w:rsidRDefault="00BA4EC1" w:rsidP="00BA4EC1">
      <w:pPr>
        <w:spacing w:line="240" w:lineRule="auto"/>
        <w:jc w:val="both"/>
        <w:rPr>
          <w:rFonts w:ascii="Times New Roman" w:hAnsi="Times New Roman"/>
          <w:bCs/>
          <w:sz w:val="28"/>
          <w:szCs w:val="28"/>
        </w:rPr>
      </w:pPr>
      <w:r>
        <w:rPr>
          <w:rFonts w:ascii="Times New Roman" w:hAnsi="Times New Roman"/>
          <w:bCs/>
          <w:sz w:val="28"/>
          <w:szCs w:val="28"/>
        </w:rPr>
        <w:t xml:space="preserve">Цель занятия развивающая: </w:t>
      </w:r>
      <w:r w:rsidRPr="00332CA7">
        <w:rPr>
          <w:rFonts w:ascii="Times New Roman" w:hAnsi="Times New Roman"/>
          <w:bCs/>
          <w:sz w:val="28"/>
          <w:szCs w:val="28"/>
        </w:rPr>
        <w:t>развитие аналитического и логического мышления студентов</w:t>
      </w:r>
    </w:p>
    <w:p w:rsidR="005B5F9E" w:rsidRDefault="00BA4EC1" w:rsidP="009A204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D53AB" w:rsidRPr="00BD53AB" w:rsidRDefault="00BD53AB" w:rsidP="00BD53AB">
      <w:pPr>
        <w:tabs>
          <w:tab w:val="left" w:pos="2280"/>
          <w:tab w:val="center" w:pos="4677"/>
        </w:tabs>
        <w:jc w:val="center"/>
        <w:rPr>
          <w:rFonts w:ascii="Times New Roman" w:hAnsi="Times New Roman" w:cs="Times New Roman"/>
          <w:sz w:val="28"/>
          <w:szCs w:val="28"/>
          <w:u w:val="single"/>
        </w:rPr>
      </w:pPr>
      <w:r w:rsidRPr="00BD53AB">
        <w:rPr>
          <w:rFonts w:ascii="Times New Roman" w:hAnsi="Times New Roman" w:cs="Times New Roman"/>
          <w:sz w:val="28"/>
          <w:szCs w:val="28"/>
          <w:u w:val="single"/>
        </w:rPr>
        <w:t xml:space="preserve">Лекция </w:t>
      </w:r>
    </w:p>
    <w:p w:rsidR="000D439B" w:rsidRDefault="000D439B" w:rsidP="005B5F9E">
      <w:pPr>
        <w:spacing w:after="0" w:line="240" w:lineRule="auto"/>
        <w:jc w:val="center"/>
        <w:rPr>
          <w:rFonts w:ascii="Times New Roman" w:eastAsia="Times New Roman" w:hAnsi="Times New Roman" w:cs="Times New Roman"/>
          <w:color w:val="000000"/>
          <w:sz w:val="28"/>
          <w:szCs w:val="28"/>
          <w:u w:val="single"/>
          <w:lang w:eastAsia="ru-RU"/>
        </w:rPr>
      </w:pPr>
    </w:p>
    <w:p w:rsidR="00432E97" w:rsidRPr="00077800" w:rsidRDefault="00432E97" w:rsidP="00077800">
      <w:pPr>
        <w:spacing w:after="0" w:line="240" w:lineRule="auto"/>
        <w:ind w:firstLine="709"/>
        <w:jc w:val="both"/>
        <w:rPr>
          <w:rFonts w:ascii="Times New Roman" w:hAnsi="Times New Roman" w:cs="Times New Roman"/>
          <w:color w:val="000000"/>
          <w:sz w:val="28"/>
          <w:szCs w:val="28"/>
          <w:shd w:val="clear" w:color="auto" w:fill="FFFFFF"/>
        </w:rPr>
      </w:pPr>
      <w:r w:rsidRPr="00077800">
        <w:rPr>
          <w:rFonts w:ascii="Times New Roman" w:hAnsi="Times New Roman" w:cs="Times New Roman"/>
          <w:color w:val="000000"/>
          <w:sz w:val="28"/>
          <w:szCs w:val="28"/>
          <w:shd w:val="clear" w:color="auto" w:fill="FFFFFF"/>
        </w:rPr>
        <w:t>Классический поршневой двигатель внутреннего сгорания работает за счет возгорания сжатой топливовоздушной смеси. Иными словами, для того чтобы ехать, нужно постоянно сжигать топливо, заставляя внутренние части двигателя вращаться. Так устроены наиболее популярные автомобильные (и не только) моторы. Но что именно сгорает внутри цилиндров? Начнем с самого популярного.</w:t>
      </w:r>
    </w:p>
    <w:p w:rsidR="00432E97" w:rsidRPr="00077800" w:rsidRDefault="00432E97" w:rsidP="00077800">
      <w:pPr>
        <w:shd w:val="clear" w:color="auto" w:fill="FFFFFF"/>
        <w:spacing w:after="240" w:line="495" w:lineRule="atLeast"/>
        <w:jc w:val="center"/>
        <w:outlineLvl w:val="1"/>
        <w:rPr>
          <w:rFonts w:ascii="Times New Roman" w:eastAsia="Times New Roman" w:hAnsi="Times New Roman" w:cs="Times New Roman"/>
          <w:bCs/>
          <w:color w:val="000000"/>
          <w:sz w:val="28"/>
          <w:szCs w:val="28"/>
          <w:lang w:eastAsia="ru-RU"/>
        </w:rPr>
      </w:pPr>
      <w:r w:rsidRPr="00077800">
        <w:rPr>
          <w:rFonts w:ascii="Times New Roman" w:eastAsia="Times New Roman" w:hAnsi="Times New Roman" w:cs="Times New Roman"/>
          <w:bCs/>
          <w:color w:val="000000"/>
          <w:sz w:val="28"/>
          <w:szCs w:val="28"/>
          <w:lang w:eastAsia="ru-RU"/>
        </w:rPr>
        <w:t>Бензин</w:t>
      </w:r>
    </w:p>
    <w:p w:rsidR="00432E97" w:rsidRPr="00077800" w:rsidRDefault="00432E97" w:rsidP="00077800">
      <w:pPr>
        <w:shd w:val="clear" w:color="auto" w:fill="FFFFFF"/>
        <w:spacing w:after="18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 xml:space="preserve">Латинское слово benzoe — производное от арабского lubán-ǰâvî, что означает «благовоние с острова Ява». Вероятнее всего, название связано с ароматным бензойным маслом, которое добывают из растений. Современные же бензины изготавливаются из нефти: так называемым домашним (устаревшим) способом прямой перегонки и современными </w:t>
      </w:r>
      <w:r w:rsidRPr="00077800">
        <w:rPr>
          <w:rFonts w:ascii="Times New Roman" w:eastAsia="Times New Roman" w:hAnsi="Times New Roman" w:cs="Times New Roman"/>
          <w:color w:val="000000"/>
          <w:sz w:val="28"/>
          <w:szCs w:val="28"/>
          <w:lang w:eastAsia="ru-RU"/>
        </w:rPr>
        <w:lastRenderedPageBreak/>
        <w:t>методами, которые могут сочетать как термическую, так и химическую обработку «черного золота».</w:t>
      </w:r>
    </w:p>
    <w:p w:rsidR="00432E97" w:rsidRPr="00077800" w:rsidRDefault="00432E97"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Для конечного покупателя все сводится к тому, чтобы купить </w:t>
      </w:r>
      <w:hyperlink r:id="rId5" w:history="1">
        <w:r w:rsidRPr="00503E36">
          <w:rPr>
            <w:rFonts w:ascii="Times New Roman" w:eastAsia="Times New Roman" w:hAnsi="Times New Roman" w:cs="Times New Roman"/>
            <w:color w:val="000000"/>
            <w:sz w:val="28"/>
            <w:szCs w:val="28"/>
            <w:bdr w:val="none" w:sz="0" w:space="0" w:color="auto" w:frame="1"/>
            <w:lang w:eastAsia="ru-RU"/>
          </w:rPr>
          <w:t>бензин, который подходит двигателю по октановому числу</w:t>
        </w:r>
      </w:hyperlink>
      <w:r w:rsidRPr="00503E36">
        <w:rPr>
          <w:rFonts w:ascii="Times New Roman" w:eastAsia="Times New Roman" w:hAnsi="Times New Roman" w:cs="Times New Roman"/>
          <w:color w:val="000000"/>
          <w:sz w:val="28"/>
          <w:szCs w:val="28"/>
          <w:lang w:eastAsia="ru-RU"/>
        </w:rPr>
        <w:t xml:space="preserve">. </w:t>
      </w:r>
      <w:r w:rsidRPr="00077800">
        <w:rPr>
          <w:rFonts w:ascii="Times New Roman" w:eastAsia="Times New Roman" w:hAnsi="Times New Roman" w:cs="Times New Roman"/>
          <w:color w:val="000000"/>
          <w:sz w:val="28"/>
          <w:szCs w:val="28"/>
          <w:lang w:eastAsia="ru-RU"/>
        </w:rPr>
        <w:t>Проще говоря, чем выше октановое число, тем лучше бензин сгорает и тем реже он «детонирует», то есть взрывается. Подобные взрывы в двигателе не опасны для здоровья окружающих, но могут навредить банковскому счету владельца авто: напоенный неподходящим горючим двигатель (особенно современный) быстро придет в негодность.</w:t>
      </w:r>
    </w:p>
    <w:p w:rsidR="00077800" w:rsidRDefault="00432E97" w:rsidP="00077800">
      <w:pPr>
        <w:shd w:val="clear" w:color="auto" w:fill="FFFFFF"/>
        <w:spacing w:after="60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В России пальму первенства удерживают 95-й и 92-й бензины, хотя существуют также АИ-98 и АИ-100, предназначенные для высокофорсированных двигателей. Какой из них заливать именно в ваш автомобиль — всегда можно узнать в руководстве по эксплуатации авто или прочитать на внутренней стороне лючка бензобака.</w:t>
      </w:r>
    </w:p>
    <w:p w:rsidR="00077800" w:rsidRPr="00077800" w:rsidRDefault="00077800"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hAnsi="Times New Roman" w:cs="Times New Roman"/>
          <w:color w:val="000000"/>
          <w:sz w:val="28"/>
          <w:szCs w:val="28"/>
          <w:shd w:val="clear" w:color="auto" w:fill="FFFFFF"/>
        </w:rPr>
        <w:t xml:space="preserve">Маркировка </w:t>
      </w:r>
      <w:r>
        <w:rPr>
          <w:rFonts w:ascii="Times New Roman" w:hAnsi="Times New Roman" w:cs="Times New Roman"/>
          <w:color w:val="000000"/>
          <w:sz w:val="28"/>
          <w:szCs w:val="28"/>
          <w:shd w:val="clear" w:color="auto" w:fill="FFFFFF"/>
        </w:rPr>
        <w:t xml:space="preserve">бензина </w:t>
      </w:r>
      <w:r w:rsidRPr="00077800">
        <w:rPr>
          <w:rFonts w:ascii="Times New Roman" w:hAnsi="Times New Roman" w:cs="Times New Roman"/>
          <w:color w:val="000000"/>
          <w:sz w:val="28"/>
          <w:szCs w:val="28"/>
          <w:shd w:val="clear" w:color="auto" w:fill="FFFFFF"/>
        </w:rPr>
        <w:t>состоит из буквенных и цифровых символов. Например, АИ-95 или А-90. Буквы указывают на метод определения октанового числа. Он бывает двух видов:</w:t>
      </w:r>
    </w:p>
    <w:p w:rsidR="00077800" w:rsidRPr="00077800" w:rsidRDefault="00077800" w:rsidP="00077800">
      <w:pPr>
        <w:spacing w:after="0" w:line="240" w:lineRule="auto"/>
        <w:ind w:firstLine="709"/>
        <w:jc w:val="both"/>
        <w:rPr>
          <w:rFonts w:ascii="Times New Roman" w:hAnsi="Times New Roman" w:cs="Times New Roman"/>
          <w:color w:val="000000"/>
          <w:sz w:val="28"/>
          <w:szCs w:val="28"/>
          <w:shd w:val="clear" w:color="auto" w:fill="FFFFFF"/>
        </w:rPr>
      </w:pPr>
      <w:r w:rsidRPr="00077800">
        <w:rPr>
          <w:rFonts w:ascii="Times New Roman" w:hAnsi="Times New Roman" w:cs="Times New Roman"/>
          <w:color w:val="000000"/>
          <w:sz w:val="28"/>
          <w:szCs w:val="28"/>
          <w:shd w:val="clear" w:color="auto" w:fill="FFFFFF"/>
        </w:rPr>
        <w:t>моторный (А);</w:t>
      </w:r>
    </w:p>
    <w:p w:rsidR="00077800" w:rsidRPr="00077800" w:rsidRDefault="00077800" w:rsidP="00077800">
      <w:pPr>
        <w:spacing w:after="0" w:line="240" w:lineRule="auto"/>
        <w:ind w:firstLine="709"/>
        <w:jc w:val="both"/>
        <w:rPr>
          <w:rFonts w:ascii="Times New Roman" w:hAnsi="Times New Roman" w:cs="Times New Roman"/>
          <w:color w:val="000000"/>
          <w:sz w:val="28"/>
          <w:szCs w:val="28"/>
          <w:shd w:val="clear" w:color="auto" w:fill="FFFFFF"/>
        </w:rPr>
      </w:pPr>
      <w:r w:rsidRPr="00077800">
        <w:rPr>
          <w:rFonts w:ascii="Times New Roman" w:hAnsi="Times New Roman" w:cs="Times New Roman"/>
          <w:color w:val="000000"/>
          <w:sz w:val="28"/>
          <w:szCs w:val="28"/>
          <w:shd w:val="clear" w:color="auto" w:fill="FFFFFF"/>
        </w:rPr>
        <w:t>исследовательский (АИ).</w:t>
      </w:r>
    </w:p>
    <w:p w:rsidR="00077800" w:rsidRPr="00077800" w:rsidRDefault="00077800" w:rsidP="00077800">
      <w:pPr>
        <w:spacing w:after="0" w:line="240" w:lineRule="auto"/>
        <w:ind w:firstLine="709"/>
        <w:jc w:val="both"/>
        <w:rPr>
          <w:rFonts w:ascii="Times New Roman" w:hAnsi="Times New Roman" w:cs="Times New Roman"/>
          <w:color w:val="000000"/>
          <w:sz w:val="28"/>
          <w:szCs w:val="28"/>
          <w:shd w:val="clear" w:color="auto" w:fill="FFFFFF"/>
        </w:rPr>
      </w:pPr>
      <w:r w:rsidRPr="00077800">
        <w:rPr>
          <w:rFonts w:ascii="Times New Roman" w:hAnsi="Times New Roman" w:cs="Times New Roman"/>
          <w:color w:val="000000"/>
          <w:sz w:val="28"/>
          <w:szCs w:val="28"/>
          <w:shd w:val="clear" w:color="auto" w:fill="FFFFFF"/>
        </w:rPr>
        <w:t>Исследовательское октановое число (ОЧИ) тестируется на одноцилиндровой установке, например, УИТ-85, при частоте вращения коленчатого вала 600 об/мин, переменной степени сжатия и температуре всасываемого воздуха 52°С, угол зажигания 13°. Тест показывает поведение бензина при средних и малых нагрузках.</w:t>
      </w:r>
    </w:p>
    <w:p w:rsidR="00077800" w:rsidRPr="00077800" w:rsidRDefault="00077800" w:rsidP="00077800">
      <w:pPr>
        <w:spacing w:after="0" w:line="240" w:lineRule="auto"/>
        <w:ind w:firstLine="709"/>
        <w:jc w:val="both"/>
        <w:rPr>
          <w:rFonts w:ascii="Times New Roman" w:hAnsi="Times New Roman" w:cs="Times New Roman"/>
          <w:color w:val="000000"/>
          <w:sz w:val="28"/>
          <w:szCs w:val="28"/>
          <w:shd w:val="clear" w:color="auto" w:fill="FFFFFF"/>
        </w:rPr>
      </w:pPr>
    </w:p>
    <w:p w:rsidR="00077800" w:rsidRPr="00077800" w:rsidRDefault="00077800" w:rsidP="00077800">
      <w:pPr>
        <w:spacing w:after="0" w:line="240" w:lineRule="auto"/>
        <w:ind w:firstLine="709"/>
        <w:jc w:val="both"/>
        <w:rPr>
          <w:rFonts w:ascii="Times New Roman" w:hAnsi="Times New Roman" w:cs="Times New Roman"/>
          <w:color w:val="000000"/>
          <w:sz w:val="28"/>
          <w:szCs w:val="28"/>
          <w:shd w:val="clear" w:color="auto" w:fill="FFFFFF"/>
        </w:rPr>
      </w:pPr>
      <w:r w:rsidRPr="00077800">
        <w:rPr>
          <w:rFonts w:ascii="Times New Roman" w:hAnsi="Times New Roman" w:cs="Times New Roman"/>
          <w:color w:val="000000"/>
          <w:sz w:val="28"/>
          <w:szCs w:val="28"/>
          <w:shd w:val="clear" w:color="auto" w:fill="FFFFFF"/>
        </w:rPr>
        <w:t>Моторное октановое число (ОЧМ) также определяется на одноцилиндровом стенде с частотой вращения 900 об/мин, темп</w:t>
      </w:r>
      <w:r>
        <w:rPr>
          <w:rFonts w:ascii="Times New Roman" w:hAnsi="Times New Roman" w:cs="Times New Roman"/>
          <w:color w:val="000000"/>
          <w:sz w:val="28"/>
          <w:szCs w:val="28"/>
          <w:shd w:val="clear" w:color="auto" w:fill="FFFFFF"/>
        </w:rPr>
        <w:t>ературе всасываемой смеси 147°С</w:t>
      </w:r>
      <w:r w:rsidRPr="00077800">
        <w:rPr>
          <w:rFonts w:ascii="Times New Roman" w:hAnsi="Times New Roman" w:cs="Times New Roman"/>
          <w:color w:val="000000"/>
          <w:sz w:val="28"/>
          <w:szCs w:val="28"/>
          <w:shd w:val="clear" w:color="auto" w:fill="FFFFFF"/>
        </w:rPr>
        <w:t>. Как правило, значение ОЧМ ниже чем ОЧИ, так как учитываются нагрузки, резкие ускорения и т.д.</w:t>
      </w:r>
    </w:p>
    <w:p w:rsidR="00077800" w:rsidRPr="00077800" w:rsidRDefault="00077800" w:rsidP="00077800">
      <w:pPr>
        <w:spacing w:after="0" w:line="240" w:lineRule="auto"/>
        <w:ind w:firstLine="709"/>
        <w:jc w:val="both"/>
        <w:rPr>
          <w:rFonts w:ascii="Times New Roman" w:hAnsi="Times New Roman" w:cs="Times New Roman"/>
          <w:color w:val="000000"/>
          <w:sz w:val="28"/>
          <w:szCs w:val="28"/>
          <w:shd w:val="clear" w:color="auto" w:fill="FFFFFF"/>
        </w:rPr>
      </w:pPr>
    </w:p>
    <w:p w:rsidR="00077800" w:rsidRPr="00077800" w:rsidRDefault="00077800" w:rsidP="00077800">
      <w:pPr>
        <w:spacing w:after="0" w:line="240" w:lineRule="auto"/>
        <w:ind w:firstLine="709"/>
        <w:jc w:val="both"/>
        <w:rPr>
          <w:rFonts w:ascii="Times New Roman" w:hAnsi="Times New Roman" w:cs="Times New Roman"/>
          <w:color w:val="000000"/>
          <w:sz w:val="28"/>
          <w:szCs w:val="28"/>
          <w:shd w:val="clear" w:color="auto" w:fill="FFFFFF"/>
        </w:rPr>
      </w:pPr>
      <w:r w:rsidRPr="00077800">
        <w:rPr>
          <w:rFonts w:ascii="Times New Roman" w:hAnsi="Times New Roman" w:cs="Times New Roman"/>
          <w:color w:val="000000"/>
          <w:sz w:val="28"/>
          <w:szCs w:val="28"/>
          <w:shd w:val="clear" w:color="auto" w:fill="FFFFFF"/>
        </w:rPr>
        <w:t>По ГОСТ Р 54283-2010 маркировка автомобильных бензинов должна состоять из трех групп знаков, разделенные дефисами.</w:t>
      </w:r>
    </w:p>
    <w:p w:rsidR="00077800" w:rsidRPr="00077800" w:rsidRDefault="00077800" w:rsidP="00077800">
      <w:pPr>
        <w:spacing w:after="0" w:line="240" w:lineRule="auto"/>
        <w:ind w:firstLine="709"/>
        <w:jc w:val="both"/>
        <w:rPr>
          <w:rFonts w:ascii="Times New Roman" w:hAnsi="Times New Roman" w:cs="Times New Roman"/>
          <w:color w:val="000000"/>
          <w:sz w:val="28"/>
          <w:szCs w:val="28"/>
          <w:shd w:val="clear" w:color="auto" w:fill="FFFFFF"/>
        </w:rPr>
      </w:pPr>
    </w:p>
    <w:p w:rsidR="00077800" w:rsidRPr="00077800" w:rsidRDefault="00077800" w:rsidP="0007780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Пример:</w:t>
      </w:r>
      <w:r w:rsidRPr="00077800">
        <w:rPr>
          <w:rFonts w:ascii="Times New Roman" w:hAnsi="Times New Roman" w:cs="Times New Roman"/>
          <w:color w:val="000000"/>
          <w:sz w:val="28"/>
          <w:szCs w:val="28"/>
          <w:shd w:val="clear" w:color="auto" w:fill="FFFFFF"/>
        </w:rPr>
        <w:t xml:space="preserve"> АИ-95-4. АИ обозначает исследовательский метод определения октанового числа, 95 – октановое число, 4 – соответствие стандарту ЕВРО-4, всего их четыре класса: 2, 3, 4 и 5.</w:t>
      </w:r>
    </w:p>
    <w:p w:rsidR="00077800" w:rsidRDefault="00077800" w:rsidP="00077800">
      <w:pPr>
        <w:spacing w:after="0" w:line="240" w:lineRule="auto"/>
        <w:jc w:val="center"/>
        <w:rPr>
          <w:rFonts w:ascii="Times New Roman" w:eastAsia="Times New Roman" w:hAnsi="Times New Roman" w:cs="Times New Roman"/>
          <w:color w:val="000000"/>
          <w:sz w:val="28"/>
          <w:szCs w:val="28"/>
          <w:u w:val="single"/>
          <w:lang w:eastAsia="ru-RU"/>
        </w:rPr>
      </w:pPr>
    </w:p>
    <w:p w:rsidR="00077800" w:rsidRPr="00077800" w:rsidRDefault="00077800" w:rsidP="00077800">
      <w:pPr>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По ГОСТ 32513-2013 основными марками автомобильных бензинов являются:</w:t>
      </w:r>
    </w:p>
    <w:p w:rsidR="00077800" w:rsidRPr="00077800" w:rsidRDefault="00077800" w:rsidP="00077800">
      <w:pPr>
        <w:spacing w:after="0" w:line="240" w:lineRule="auto"/>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 xml:space="preserve">           </w:t>
      </w:r>
      <w:r w:rsidRPr="00077800">
        <w:rPr>
          <w:rFonts w:ascii="Times New Roman" w:eastAsia="Times New Roman" w:hAnsi="Times New Roman" w:cs="Times New Roman"/>
          <w:color w:val="000000"/>
          <w:sz w:val="28"/>
          <w:szCs w:val="28"/>
          <w:lang w:eastAsia="ru-RU"/>
        </w:rPr>
        <w:t>АИ-80;</w:t>
      </w:r>
    </w:p>
    <w:p w:rsidR="00077800" w:rsidRPr="00077800" w:rsidRDefault="00077800" w:rsidP="00077800">
      <w:pPr>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АИ-92 (степень сжатия до 10);</w:t>
      </w:r>
    </w:p>
    <w:p w:rsidR="00077800" w:rsidRPr="00077800" w:rsidRDefault="00077800" w:rsidP="00077800">
      <w:pPr>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АИ-95 (степень сжатия 10,5 – 12,5);</w:t>
      </w:r>
    </w:p>
    <w:p w:rsidR="00077800" w:rsidRPr="00077800" w:rsidRDefault="00077800" w:rsidP="00077800">
      <w:pPr>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lastRenderedPageBreak/>
        <w:t>АИ-98 (степень сжатия 12 – 14,5);</w:t>
      </w:r>
    </w:p>
    <w:p w:rsidR="00077800" w:rsidRDefault="00077800" w:rsidP="00077800">
      <w:pPr>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АИ-100, 101, 102 (детонационная стойкость выше, чем у чистого изооктана).</w:t>
      </w:r>
    </w:p>
    <w:p w:rsidR="00077800" w:rsidRDefault="00077800" w:rsidP="00077800">
      <w:pPr>
        <w:shd w:val="clear" w:color="auto" w:fill="FFFFFF"/>
        <w:spacing w:after="600" w:line="240" w:lineRule="auto"/>
        <w:ind w:firstLine="709"/>
        <w:jc w:val="center"/>
        <w:rPr>
          <w:rFonts w:ascii="Times New Roman" w:eastAsia="Times New Roman" w:hAnsi="Times New Roman" w:cs="Times New Roman"/>
          <w:bCs/>
          <w:color w:val="000000"/>
          <w:sz w:val="28"/>
          <w:szCs w:val="28"/>
          <w:lang w:eastAsia="ru-RU"/>
        </w:rPr>
      </w:pPr>
    </w:p>
    <w:p w:rsidR="00432E97" w:rsidRPr="00077800" w:rsidRDefault="00432E97" w:rsidP="00077800">
      <w:pPr>
        <w:shd w:val="clear" w:color="auto" w:fill="FFFFFF"/>
        <w:spacing w:after="600" w:line="240" w:lineRule="auto"/>
        <w:ind w:firstLine="709"/>
        <w:jc w:val="center"/>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bCs/>
          <w:color w:val="000000"/>
          <w:sz w:val="28"/>
          <w:szCs w:val="28"/>
          <w:lang w:eastAsia="ru-RU"/>
        </w:rPr>
        <w:t>Дизельное топливо</w:t>
      </w:r>
    </w:p>
    <w:p w:rsidR="00432E97" w:rsidRPr="00077800" w:rsidRDefault="00432E97" w:rsidP="00077800">
      <w:pPr>
        <w:shd w:val="clear" w:color="auto" w:fill="FFFFFF"/>
        <w:spacing w:after="180" w:line="240" w:lineRule="auto"/>
        <w:ind w:firstLine="709"/>
        <w:jc w:val="both"/>
        <w:rPr>
          <w:rFonts w:ascii="Montserrat" w:eastAsia="Times New Roman" w:hAnsi="Montserrat" w:cs="Times New Roman"/>
          <w:color w:val="000000"/>
          <w:sz w:val="28"/>
          <w:szCs w:val="28"/>
          <w:lang w:eastAsia="ru-RU"/>
        </w:rPr>
      </w:pPr>
      <w:r w:rsidRPr="00077800">
        <w:rPr>
          <w:rFonts w:ascii="Montserrat" w:eastAsia="Times New Roman" w:hAnsi="Montserrat" w:cs="Times New Roman"/>
          <w:color w:val="000000"/>
          <w:sz w:val="28"/>
          <w:szCs w:val="28"/>
          <w:lang w:eastAsia="ru-RU"/>
        </w:rPr>
        <w:t xml:space="preserve">Дизтопливо, или, по старинке, «солярка»: название происходит от немецкого </w:t>
      </w:r>
      <w:proofErr w:type="spellStart"/>
      <w:r w:rsidRPr="00077800">
        <w:rPr>
          <w:rFonts w:ascii="Montserrat" w:eastAsia="Times New Roman" w:hAnsi="Montserrat" w:cs="Times New Roman"/>
          <w:color w:val="000000"/>
          <w:sz w:val="28"/>
          <w:szCs w:val="28"/>
          <w:lang w:eastAsia="ru-RU"/>
        </w:rPr>
        <w:t>solaröl</w:t>
      </w:r>
      <w:proofErr w:type="spellEnd"/>
      <w:r w:rsidRPr="00077800">
        <w:rPr>
          <w:rFonts w:ascii="Montserrat" w:eastAsia="Times New Roman" w:hAnsi="Montserrat" w:cs="Times New Roman"/>
          <w:color w:val="000000"/>
          <w:sz w:val="28"/>
          <w:szCs w:val="28"/>
          <w:lang w:eastAsia="ru-RU"/>
        </w:rPr>
        <w:t> — «солнечное масло», желтоватая жидкость, получившаяся еще в XIX веке при перегонке нефти. При этом солярка как таковая в автомобилях не используется. А вот автомобильное дизельное топливо предназначено для моторов, отличных от бензиновых способом воспламенения.</w:t>
      </w:r>
    </w:p>
    <w:p w:rsidR="00077800"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Montserrat" w:eastAsia="Times New Roman" w:hAnsi="Montserrat" w:cs="Times New Roman"/>
          <w:color w:val="000000"/>
          <w:sz w:val="28"/>
          <w:szCs w:val="28"/>
          <w:lang w:eastAsia="ru-RU"/>
        </w:rPr>
        <w:t>Если в бензиновом моторе поджигание смеси происходит за счет электрических искр, то в дизельном — за счет сжатия. Важнейший показатель здесь — цетановое число, определяющее скорость воспламенения горючего. В среднем цетановые числа колеблются от 45 до 55 единиц в зависимости от типа и к</w:t>
      </w:r>
      <w:r w:rsidR="00503E36">
        <w:rPr>
          <w:rFonts w:ascii="Montserrat" w:eastAsia="Times New Roman" w:hAnsi="Montserrat" w:cs="Times New Roman"/>
          <w:color w:val="000000"/>
          <w:sz w:val="28"/>
          <w:szCs w:val="28"/>
          <w:lang w:eastAsia="ru-RU"/>
        </w:rPr>
        <w:t>ачества топлива. По типу дизельное топливо</w:t>
      </w:r>
      <w:r w:rsidRPr="00077800">
        <w:rPr>
          <w:rFonts w:ascii="Montserrat" w:eastAsia="Times New Roman" w:hAnsi="Montserrat" w:cs="Times New Roman"/>
          <w:color w:val="000000"/>
          <w:sz w:val="28"/>
          <w:szCs w:val="28"/>
          <w:lang w:eastAsia="ru-RU"/>
        </w:rPr>
        <w:t xml:space="preserve"> делится на летнюю, зимнюю и арктическую. Они отличаются температурой загустения. Самые «суровые» зимние топлива могут сгорать даже при температуре минус 50 °C!</w:t>
      </w:r>
      <w:r w:rsidR="00DF0DF5" w:rsidRPr="00DF0DF5">
        <w:rPr>
          <w:rFonts w:ascii="Times New Roman" w:eastAsia="Times New Roman" w:hAnsi="Times New Roman" w:cs="Times New Roman"/>
          <w:color w:val="000000"/>
          <w:sz w:val="28"/>
          <w:szCs w:val="28"/>
          <w:lang w:eastAsia="ru-RU"/>
        </w:rPr>
        <w:t xml:space="preserve"> </w:t>
      </w:r>
      <w:r w:rsidR="00DF0DF5" w:rsidRPr="00DF0DF5">
        <w:rPr>
          <w:rFonts w:ascii="Times New Roman" w:eastAsia="Times New Roman" w:hAnsi="Times New Roman" w:cs="Times New Roman"/>
          <w:color w:val="000000"/>
          <w:sz w:val="28"/>
          <w:szCs w:val="28"/>
          <w:lang w:eastAsia="ru-RU"/>
        </w:rPr>
        <w:t>Летом можно применять топлива с цетановым числом, равным 40, а зимой для обеспечения холодного пуска двигателя требуется топливо с цетановым числом не менее 45.</w:t>
      </w:r>
    </w:p>
    <w:p w:rsidR="00432E97" w:rsidRPr="00077800" w:rsidRDefault="00432E97" w:rsidP="00077800">
      <w:pPr>
        <w:shd w:val="clear" w:color="auto" w:fill="FFFFFF"/>
        <w:spacing w:after="0" w:line="240" w:lineRule="auto"/>
        <w:ind w:firstLine="709"/>
        <w:jc w:val="both"/>
        <w:rPr>
          <w:rFonts w:ascii="Montserrat" w:eastAsia="Times New Roman" w:hAnsi="Montserrat"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Дизельные двигатели имеют следующие преимущества по сравнению с бензиновыми двигателями:</w:t>
      </w:r>
    </w:p>
    <w:p w:rsidR="00432E97" w:rsidRPr="00077800" w:rsidRDefault="00432E97"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 высокую экономичность;</w:t>
      </w:r>
    </w:p>
    <w:p w:rsidR="00432E97" w:rsidRPr="00077800" w:rsidRDefault="00432E97"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 использование в качестве топлива более дешевых и доступных фракций нефти;</w:t>
      </w:r>
    </w:p>
    <w:p w:rsidR="00432E97" w:rsidRPr="00077800" w:rsidRDefault="00432E97"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 большую пожарную безопасность;</w:t>
      </w:r>
    </w:p>
    <w:p w:rsidR="00432E97" w:rsidRPr="00077800" w:rsidRDefault="00432E97"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 лучшую приемистость и возможность перехода на работу с нагрузкой без полного прогрева;</w:t>
      </w:r>
    </w:p>
    <w:p w:rsidR="00432E97" w:rsidRPr="00077800" w:rsidRDefault="00432E97"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 более высокую надежность и долговечность в эксплуатации и др., что обусловливает их широкое применение.</w:t>
      </w:r>
    </w:p>
    <w:p w:rsidR="00432E97" w:rsidRPr="00077800" w:rsidRDefault="00432E97"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В настоящее время практически на всех тракторах, комбайнах, многих мощных автомобилях, некоторых легковых автомобилях и автобусах установлены дизельные двигатели.</w:t>
      </w:r>
    </w:p>
    <w:p w:rsidR="00432E97" w:rsidRPr="00077800" w:rsidRDefault="00432E97"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 xml:space="preserve">Процесс смесеобразования в дизелях в значительной степени предопределяет протекание рабочего процесса, следовательно, его эффективность и экономичность. Большое влияние на протекание </w:t>
      </w:r>
    </w:p>
    <w:p w:rsidR="00432E97" w:rsidRPr="00077800" w:rsidRDefault="00432E97" w:rsidP="0007780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77800">
        <w:rPr>
          <w:rFonts w:ascii="Times New Roman" w:eastAsia="Times New Roman" w:hAnsi="Times New Roman" w:cs="Times New Roman"/>
          <w:color w:val="000000"/>
          <w:sz w:val="28"/>
          <w:szCs w:val="28"/>
          <w:lang w:eastAsia="ru-RU"/>
        </w:rPr>
        <w:t>процесса смесеобразования оказывают вязкость и фракционный состав дизельного топлива.</w:t>
      </w:r>
    </w:p>
    <w:p w:rsidR="00432E97" w:rsidRDefault="00432E97" w:rsidP="00432E97">
      <w:pPr>
        <w:shd w:val="clear" w:color="auto" w:fill="FFFFFF"/>
        <w:spacing w:after="0" w:line="240" w:lineRule="auto"/>
        <w:rPr>
          <w:rFonts w:ascii="Arial" w:eastAsia="Times New Roman" w:hAnsi="Arial" w:cs="Arial"/>
          <w:color w:val="000000"/>
          <w:sz w:val="27"/>
          <w:szCs w:val="27"/>
          <w:lang w:eastAsia="ru-RU"/>
        </w:rPr>
      </w:pPr>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32E97" w:rsidRDefault="00432E97" w:rsidP="00DF0DF5">
      <w:pPr>
        <w:shd w:val="clear" w:color="auto" w:fill="FFFFFF"/>
        <w:spacing w:after="0" w:line="240" w:lineRule="auto"/>
        <w:ind w:firstLine="709"/>
        <w:jc w:val="center"/>
        <w:rPr>
          <w:rFonts w:ascii="Times New Roman" w:eastAsia="Times New Roman" w:hAnsi="Times New Roman" w:cs="Times New Roman"/>
          <w:bCs/>
          <w:color w:val="000000"/>
          <w:sz w:val="28"/>
          <w:szCs w:val="28"/>
          <w:lang w:eastAsia="ru-RU"/>
        </w:rPr>
      </w:pPr>
      <w:r w:rsidRPr="00DF0DF5">
        <w:rPr>
          <w:rFonts w:ascii="Times New Roman" w:eastAsia="Times New Roman" w:hAnsi="Times New Roman" w:cs="Times New Roman"/>
          <w:bCs/>
          <w:color w:val="000000"/>
          <w:sz w:val="28"/>
          <w:szCs w:val="28"/>
          <w:lang w:eastAsia="ru-RU"/>
        </w:rPr>
        <w:lastRenderedPageBreak/>
        <w:t>Марки ди</w:t>
      </w:r>
      <w:r w:rsidR="00DF0DF5" w:rsidRPr="00DF0DF5">
        <w:rPr>
          <w:rFonts w:ascii="Times New Roman" w:eastAsia="Times New Roman" w:hAnsi="Times New Roman" w:cs="Times New Roman"/>
          <w:bCs/>
          <w:color w:val="000000"/>
          <w:sz w:val="28"/>
          <w:szCs w:val="28"/>
          <w:lang w:eastAsia="ru-RU"/>
        </w:rPr>
        <w:t>зельных топлив по ГОСТ 305 – 82</w:t>
      </w:r>
    </w:p>
    <w:p w:rsidR="00DF0DF5" w:rsidRPr="00DF0DF5" w:rsidRDefault="00DF0DF5" w:rsidP="00DF0DF5">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0DF5">
        <w:rPr>
          <w:rFonts w:ascii="Times New Roman" w:eastAsia="Times New Roman" w:hAnsi="Times New Roman" w:cs="Times New Roman"/>
          <w:color w:val="000000"/>
          <w:sz w:val="28"/>
          <w:szCs w:val="28"/>
          <w:lang w:eastAsia="ru-RU"/>
        </w:rPr>
        <w:t>Дизели по быстроходности или частоте вращения коленчатого вала делят на автотракторные быстроходные (частота вращения более 1 000 мин</w:t>
      </w:r>
      <w:r w:rsidRPr="00DF0DF5">
        <w:rPr>
          <w:rFonts w:ascii="Times New Roman" w:eastAsia="Times New Roman" w:hAnsi="Times New Roman" w:cs="Times New Roman"/>
          <w:color w:val="000000"/>
          <w:sz w:val="28"/>
          <w:szCs w:val="28"/>
          <w:vertAlign w:val="superscript"/>
          <w:lang w:eastAsia="ru-RU"/>
        </w:rPr>
        <w:t>-1</w:t>
      </w:r>
      <w:r w:rsidRPr="00DF0DF5">
        <w:rPr>
          <w:rFonts w:ascii="Times New Roman" w:eastAsia="Times New Roman" w:hAnsi="Times New Roman" w:cs="Times New Roman"/>
          <w:color w:val="000000"/>
          <w:sz w:val="28"/>
          <w:szCs w:val="28"/>
          <w:lang w:eastAsia="ru-RU"/>
        </w:rPr>
        <w:t>), стационарные средне- (500... 1 000 мин</w:t>
      </w:r>
      <w:r w:rsidRPr="00DF0DF5">
        <w:rPr>
          <w:rFonts w:ascii="Times New Roman" w:eastAsia="Times New Roman" w:hAnsi="Times New Roman" w:cs="Times New Roman"/>
          <w:color w:val="000000"/>
          <w:sz w:val="28"/>
          <w:szCs w:val="28"/>
          <w:vertAlign w:val="superscript"/>
          <w:lang w:eastAsia="ru-RU"/>
        </w:rPr>
        <w:t>-1</w:t>
      </w:r>
      <w:r w:rsidRPr="00DF0DF5">
        <w:rPr>
          <w:rFonts w:ascii="Times New Roman" w:eastAsia="Times New Roman" w:hAnsi="Times New Roman" w:cs="Times New Roman"/>
          <w:color w:val="000000"/>
          <w:sz w:val="28"/>
          <w:szCs w:val="28"/>
          <w:lang w:eastAsia="ru-RU"/>
        </w:rPr>
        <w:t>) и малооборотные (менее 500 мин</w:t>
      </w:r>
      <w:r w:rsidRPr="00DF0DF5">
        <w:rPr>
          <w:rFonts w:ascii="Times New Roman" w:eastAsia="Times New Roman" w:hAnsi="Times New Roman" w:cs="Times New Roman"/>
          <w:color w:val="000000"/>
          <w:sz w:val="28"/>
          <w:szCs w:val="28"/>
          <w:vertAlign w:val="superscript"/>
          <w:lang w:eastAsia="ru-RU"/>
        </w:rPr>
        <w:t>-1</w:t>
      </w:r>
      <w:r w:rsidRPr="00DF0DF5">
        <w:rPr>
          <w:rFonts w:ascii="Times New Roman" w:eastAsia="Times New Roman" w:hAnsi="Times New Roman" w:cs="Times New Roman"/>
          <w:color w:val="000000"/>
          <w:sz w:val="28"/>
          <w:szCs w:val="28"/>
          <w:lang w:eastAsia="ru-RU"/>
        </w:rPr>
        <w:t>).</w:t>
      </w:r>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0DF5">
        <w:rPr>
          <w:rFonts w:ascii="Times New Roman" w:eastAsia="Times New Roman" w:hAnsi="Times New Roman" w:cs="Times New Roman"/>
          <w:color w:val="000000"/>
          <w:sz w:val="28"/>
          <w:szCs w:val="28"/>
          <w:lang w:eastAsia="ru-RU"/>
        </w:rPr>
        <w:t>Для быстроходных дизелей в России производят несколько типов дизельных топлив: летнее, зимнее и арктическое; экспортные; с депрессорными присадками; экологически чистые и городские.</w:t>
      </w:r>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0DF5">
        <w:rPr>
          <w:rFonts w:ascii="Times New Roman" w:eastAsia="Times New Roman" w:hAnsi="Times New Roman" w:cs="Times New Roman"/>
          <w:color w:val="000000"/>
          <w:sz w:val="28"/>
          <w:szCs w:val="28"/>
          <w:lang w:eastAsia="ru-RU"/>
        </w:rPr>
        <w:t>Качество </w:t>
      </w:r>
      <w:r w:rsidRPr="00DF0DF5">
        <w:rPr>
          <w:rFonts w:ascii="Times New Roman" w:eastAsia="Times New Roman" w:hAnsi="Times New Roman" w:cs="Times New Roman"/>
          <w:i/>
          <w:iCs/>
          <w:color w:val="000000"/>
          <w:sz w:val="28"/>
          <w:szCs w:val="28"/>
          <w:lang w:eastAsia="ru-RU"/>
        </w:rPr>
        <w:t>дизельных видов топлива </w:t>
      </w:r>
      <w:r w:rsidRPr="00DF0DF5">
        <w:rPr>
          <w:rFonts w:ascii="Times New Roman" w:eastAsia="Times New Roman" w:hAnsi="Times New Roman" w:cs="Times New Roman"/>
          <w:color w:val="000000"/>
          <w:sz w:val="28"/>
          <w:szCs w:val="28"/>
          <w:lang w:eastAsia="ru-RU"/>
        </w:rPr>
        <w:t>— </w:t>
      </w:r>
      <w:r w:rsidRPr="00DF0DF5">
        <w:rPr>
          <w:rFonts w:ascii="Times New Roman" w:eastAsia="Times New Roman" w:hAnsi="Times New Roman" w:cs="Times New Roman"/>
          <w:i/>
          <w:iCs/>
          <w:color w:val="000000"/>
          <w:sz w:val="28"/>
          <w:szCs w:val="28"/>
          <w:lang w:eastAsia="ru-RU"/>
        </w:rPr>
        <w:t>летнее (Л)</w:t>
      </w:r>
      <w:r w:rsidRPr="00DF0DF5">
        <w:rPr>
          <w:rFonts w:ascii="Times New Roman" w:eastAsia="Times New Roman" w:hAnsi="Times New Roman" w:cs="Times New Roman"/>
          <w:color w:val="000000"/>
          <w:sz w:val="28"/>
          <w:szCs w:val="28"/>
          <w:lang w:eastAsia="ru-RU"/>
        </w:rPr>
        <w:t>, </w:t>
      </w:r>
      <w:r w:rsidRPr="00DF0DF5">
        <w:rPr>
          <w:rFonts w:ascii="Times New Roman" w:eastAsia="Times New Roman" w:hAnsi="Times New Roman" w:cs="Times New Roman"/>
          <w:i/>
          <w:iCs/>
          <w:color w:val="000000"/>
          <w:sz w:val="28"/>
          <w:szCs w:val="28"/>
          <w:lang w:eastAsia="ru-RU"/>
        </w:rPr>
        <w:t>зимнее (3) и арктическое (А) </w:t>
      </w:r>
      <w:r w:rsidRPr="00DF0DF5">
        <w:rPr>
          <w:rFonts w:ascii="Times New Roman" w:eastAsia="Times New Roman" w:hAnsi="Times New Roman" w:cs="Times New Roman"/>
          <w:color w:val="000000"/>
          <w:sz w:val="28"/>
          <w:szCs w:val="28"/>
          <w:lang w:eastAsia="ru-RU"/>
        </w:rPr>
        <w:t>должно соответст</w:t>
      </w:r>
      <w:r w:rsidR="00503E36">
        <w:rPr>
          <w:rFonts w:ascii="Times New Roman" w:eastAsia="Times New Roman" w:hAnsi="Times New Roman" w:cs="Times New Roman"/>
          <w:color w:val="000000"/>
          <w:sz w:val="28"/>
          <w:szCs w:val="28"/>
          <w:lang w:eastAsia="ru-RU"/>
        </w:rPr>
        <w:t xml:space="preserve">вовать ГОСТ 305 — </w:t>
      </w:r>
      <w:proofErr w:type="gramStart"/>
      <w:r w:rsidR="00503E36">
        <w:rPr>
          <w:rFonts w:ascii="Times New Roman" w:eastAsia="Times New Roman" w:hAnsi="Times New Roman" w:cs="Times New Roman"/>
          <w:color w:val="000000"/>
          <w:sz w:val="28"/>
          <w:szCs w:val="28"/>
          <w:lang w:eastAsia="ru-RU"/>
        </w:rPr>
        <w:t xml:space="preserve">82 </w:t>
      </w:r>
      <w:r w:rsidRPr="00DF0DF5">
        <w:rPr>
          <w:rFonts w:ascii="Times New Roman" w:eastAsia="Times New Roman" w:hAnsi="Times New Roman" w:cs="Times New Roman"/>
          <w:color w:val="000000"/>
          <w:sz w:val="28"/>
          <w:szCs w:val="28"/>
          <w:lang w:eastAsia="ru-RU"/>
        </w:rPr>
        <w:t>.</w:t>
      </w:r>
      <w:proofErr w:type="gramEnd"/>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0DF5">
        <w:rPr>
          <w:rFonts w:ascii="Times New Roman" w:eastAsia="Times New Roman" w:hAnsi="Times New Roman" w:cs="Times New Roman"/>
          <w:color w:val="000000"/>
          <w:sz w:val="28"/>
          <w:szCs w:val="28"/>
          <w:lang w:eastAsia="ru-RU"/>
        </w:rPr>
        <w:t>Марки дизельного топлива по ГОСТ 305 — 82 устанавливают в зависимости от условий применения: летнее (Л) — для эксплуатации при температуре окружающего воздуха 0 °С и выше; зимнее (3) — для эксплуатации при —20 "С и выше (с температурой застывания не выше —45 °С); арктическое (А) — для эксплуатации при —50 °С и выше (с температурой застывания —55 °С).</w:t>
      </w:r>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0DF5">
        <w:rPr>
          <w:rFonts w:ascii="Times New Roman" w:eastAsia="Times New Roman" w:hAnsi="Times New Roman" w:cs="Times New Roman"/>
          <w:color w:val="000000"/>
          <w:sz w:val="28"/>
          <w:szCs w:val="28"/>
          <w:lang w:eastAsia="ru-RU"/>
        </w:rPr>
        <w:t>По содержанию серы дизельные топлива подразделяются на два вида:</w:t>
      </w:r>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0DF5">
        <w:rPr>
          <w:rFonts w:ascii="Times New Roman" w:eastAsia="Times New Roman" w:hAnsi="Times New Roman" w:cs="Times New Roman"/>
          <w:color w:val="000000"/>
          <w:sz w:val="28"/>
          <w:szCs w:val="28"/>
          <w:lang w:eastAsia="ru-RU"/>
        </w:rPr>
        <w:t>с массовой долей серы не более 0,2 %;</w:t>
      </w:r>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0DF5">
        <w:rPr>
          <w:rFonts w:ascii="Times New Roman" w:eastAsia="Times New Roman" w:hAnsi="Times New Roman" w:cs="Times New Roman"/>
          <w:color w:val="000000"/>
          <w:sz w:val="28"/>
          <w:szCs w:val="28"/>
          <w:lang w:eastAsia="ru-RU"/>
        </w:rPr>
        <w:t>с массовой долей серы не более 0,5 % (для топлива марки А не более 0,4 %).</w:t>
      </w:r>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0DF5">
        <w:rPr>
          <w:rFonts w:ascii="Times New Roman" w:eastAsia="Times New Roman" w:hAnsi="Times New Roman" w:cs="Times New Roman"/>
          <w:color w:val="000000"/>
          <w:sz w:val="28"/>
          <w:szCs w:val="28"/>
          <w:lang w:eastAsia="ru-RU"/>
        </w:rPr>
        <w:t>В условное обозначение топлива марки Л должны входить значение массовой доли серы и температура вспышки (Л-0,2-40); топлива марки 3 — массовая доля серы и температура застывания (3-0,2-35); топлива марки А — массовая доля серы.</w:t>
      </w:r>
    </w:p>
    <w:p w:rsidR="00432E97" w:rsidRPr="00DF0DF5"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0DF5">
        <w:rPr>
          <w:rFonts w:ascii="Times New Roman" w:eastAsia="Times New Roman" w:hAnsi="Times New Roman" w:cs="Times New Roman"/>
          <w:color w:val="000000"/>
          <w:sz w:val="28"/>
          <w:szCs w:val="28"/>
          <w:lang w:eastAsia="ru-RU"/>
        </w:rPr>
        <w:t xml:space="preserve">Дизельные топлива марок Л, 3, </w:t>
      </w:r>
      <w:proofErr w:type="gramStart"/>
      <w:r w:rsidRPr="00DF0DF5">
        <w:rPr>
          <w:rFonts w:ascii="Times New Roman" w:eastAsia="Times New Roman" w:hAnsi="Times New Roman" w:cs="Times New Roman"/>
          <w:color w:val="000000"/>
          <w:sz w:val="28"/>
          <w:szCs w:val="28"/>
          <w:lang w:eastAsia="ru-RU"/>
        </w:rPr>
        <w:t>А</w:t>
      </w:r>
      <w:proofErr w:type="gramEnd"/>
      <w:r w:rsidRPr="00DF0DF5">
        <w:rPr>
          <w:rFonts w:ascii="Times New Roman" w:eastAsia="Times New Roman" w:hAnsi="Times New Roman" w:cs="Times New Roman"/>
          <w:color w:val="000000"/>
          <w:sz w:val="28"/>
          <w:szCs w:val="28"/>
          <w:lang w:eastAsia="ru-RU"/>
        </w:rPr>
        <w:t xml:space="preserve"> обычно получают компаундированием прямогонной и гидроочищенных газойлевых фракций. Сырьем для гидроочистки являются как прямогонные дистилляты, так и продукты вторичных процессов, </w:t>
      </w:r>
      <w:r w:rsidR="00DF0DF5" w:rsidRPr="00DF0DF5">
        <w:rPr>
          <w:rFonts w:ascii="Times New Roman" w:eastAsia="Times New Roman" w:hAnsi="Times New Roman" w:cs="Times New Roman"/>
          <w:color w:val="000000"/>
          <w:sz w:val="28"/>
          <w:szCs w:val="28"/>
          <w:lang w:eastAsia="ru-RU"/>
        </w:rPr>
        <w:t>например,</w:t>
      </w:r>
      <w:r w:rsidRPr="00DF0DF5">
        <w:rPr>
          <w:rFonts w:ascii="Times New Roman" w:eastAsia="Times New Roman" w:hAnsi="Times New Roman" w:cs="Times New Roman"/>
          <w:color w:val="000000"/>
          <w:sz w:val="28"/>
          <w:szCs w:val="28"/>
          <w:lang w:eastAsia="ru-RU"/>
        </w:rPr>
        <w:t xml:space="preserve"> легкий газойль каталитического крекинга.</w:t>
      </w:r>
    </w:p>
    <w:p w:rsidR="00432E97" w:rsidRDefault="00432E97" w:rsidP="00DF0DF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F0DF5" w:rsidRDefault="00DF0DF5" w:rsidP="00DF0DF5">
      <w:pPr>
        <w:shd w:val="clear" w:color="auto" w:fill="FFFFFF"/>
        <w:spacing w:after="0" w:line="240" w:lineRule="auto"/>
        <w:ind w:firstLine="709"/>
        <w:jc w:val="center"/>
        <w:rPr>
          <w:rFonts w:ascii="Times New Roman" w:hAnsi="Times New Roman"/>
          <w:bCs/>
          <w:sz w:val="28"/>
          <w:szCs w:val="28"/>
        </w:rPr>
      </w:pPr>
      <w:r w:rsidRPr="00077800">
        <w:rPr>
          <w:rFonts w:ascii="Times New Roman" w:hAnsi="Times New Roman"/>
          <w:bCs/>
          <w:sz w:val="28"/>
          <w:szCs w:val="28"/>
        </w:rPr>
        <w:t>Автомобильные масла</w:t>
      </w:r>
    </w:p>
    <w:p w:rsidR="00DF0DF5" w:rsidRPr="00DF0DF5" w:rsidRDefault="00DF0DF5" w:rsidP="00DF0DF5">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343168" w:rsidRPr="00DF0DF5" w:rsidRDefault="00343168" w:rsidP="00DF0DF5">
      <w:pPr>
        <w:spacing w:after="0" w:line="240" w:lineRule="auto"/>
        <w:ind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color w:val="060606"/>
          <w:sz w:val="28"/>
          <w:szCs w:val="28"/>
          <w:lang w:eastAsia="ru-RU"/>
        </w:rPr>
        <w:t>Без применения моторного масла не получится запустить ни один двигатель внутреннего сгорания. Моторное масло считается смазывающей жидкостью, защищающей от коррозии металл, покрывающей комплектующие двигателя, которые трутся друг об друга, в тоже время образовывая на них пленку для защиты. А также к задачам, которые выполняет моторное масло можно отнести и равномерное распределение тепла непосредственно по всему двигателю.</w:t>
      </w:r>
    </w:p>
    <w:p w:rsidR="00343168" w:rsidRPr="00DF0DF5" w:rsidRDefault="00343168" w:rsidP="00DF0DF5">
      <w:pPr>
        <w:spacing w:after="0" w:line="240" w:lineRule="auto"/>
        <w:ind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color w:val="060606"/>
          <w:sz w:val="28"/>
          <w:szCs w:val="28"/>
          <w:lang w:eastAsia="ru-RU"/>
        </w:rPr>
        <w:t>К числу отличительных качеств моторного масла относят: состав, вязкость, назначение, температурный режим, эксплуатация и т.п. Смазочным материалом считается совокупность базового масла и присадки (специализированная добавка, способствующая улучшение параметров). А про типологию и разновидность моторного масла вы узнаете из нашей статьи.</w:t>
      </w:r>
    </w:p>
    <w:p w:rsidR="00DF0DF5" w:rsidRDefault="00DF0DF5" w:rsidP="00DF0DF5">
      <w:pPr>
        <w:spacing w:after="0" w:line="240" w:lineRule="auto"/>
        <w:ind w:firstLine="709"/>
        <w:jc w:val="both"/>
        <w:outlineLvl w:val="1"/>
        <w:rPr>
          <w:rFonts w:ascii="Times New Roman" w:eastAsia="Times New Roman" w:hAnsi="Times New Roman" w:cs="Times New Roman"/>
          <w:bCs/>
          <w:color w:val="060606"/>
          <w:sz w:val="28"/>
          <w:szCs w:val="28"/>
          <w:lang w:eastAsia="ru-RU"/>
        </w:rPr>
      </w:pPr>
    </w:p>
    <w:p w:rsidR="00DF0DF5" w:rsidRDefault="00DF0DF5" w:rsidP="00DF0DF5">
      <w:pPr>
        <w:spacing w:after="0" w:line="240" w:lineRule="auto"/>
        <w:ind w:firstLine="709"/>
        <w:jc w:val="both"/>
        <w:outlineLvl w:val="1"/>
        <w:rPr>
          <w:rFonts w:ascii="Times New Roman" w:eastAsia="Times New Roman" w:hAnsi="Times New Roman" w:cs="Times New Roman"/>
          <w:bCs/>
          <w:color w:val="060606"/>
          <w:sz w:val="28"/>
          <w:szCs w:val="28"/>
          <w:lang w:eastAsia="ru-RU"/>
        </w:rPr>
      </w:pPr>
    </w:p>
    <w:p w:rsidR="00343168" w:rsidRDefault="00343168" w:rsidP="00DF0DF5">
      <w:pPr>
        <w:spacing w:after="0" w:line="240" w:lineRule="auto"/>
        <w:ind w:firstLine="709"/>
        <w:jc w:val="center"/>
        <w:outlineLvl w:val="1"/>
        <w:rPr>
          <w:rFonts w:ascii="Times New Roman" w:eastAsia="Times New Roman" w:hAnsi="Times New Roman" w:cs="Times New Roman"/>
          <w:bCs/>
          <w:color w:val="060606"/>
          <w:sz w:val="28"/>
          <w:szCs w:val="28"/>
          <w:lang w:eastAsia="ru-RU"/>
        </w:rPr>
      </w:pPr>
      <w:r w:rsidRPr="00DF0DF5">
        <w:rPr>
          <w:rFonts w:ascii="Times New Roman" w:eastAsia="Times New Roman" w:hAnsi="Times New Roman" w:cs="Times New Roman"/>
          <w:bCs/>
          <w:color w:val="060606"/>
          <w:sz w:val="28"/>
          <w:szCs w:val="28"/>
          <w:lang w:eastAsia="ru-RU"/>
        </w:rPr>
        <w:lastRenderedPageBreak/>
        <w:t>Классификация автомобильных масел</w:t>
      </w:r>
    </w:p>
    <w:p w:rsidR="00DF0DF5" w:rsidRPr="00DF0DF5" w:rsidRDefault="00DF0DF5" w:rsidP="00DF0DF5">
      <w:pPr>
        <w:spacing w:after="0" w:line="240" w:lineRule="auto"/>
        <w:ind w:firstLine="709"/>
        <w:jc w:val="center"/>
        <w:outlineLvl w:val="1"/>
        <w:rPr>
          <w:rFonts w:ascii="Times New Roman" w:eastAsia="Times New Roman" w:hAnsi="Times New Roman" w:cs="Times New Roman"/>
          <w:bCs/>
          <w:color w:val="060606"/>
          <w:sz w:val="28"/>
          <w:szCs w:val="28"/>
          <w:lang w:eastAsia="ru-RU"/>
        </w:rPr>
      </w:pPr>
    </w:p>
    <w:p w:rsidR="00343168" w:rsidRPr="00DF0DF5" w:rsidRDefault="00343168" w:rsidP="00DF0DF5">
      <w:pPr>
        <w:spacing w:after="0" w:line="240" w:lineRule="auto"/>
        <w:ind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color w:val="060606"/>
          <w:sz w:val="28"/>
          <w:szCs w:val="28"/>
          <w:lang w:eastAsia="ru-RU"/>
        </w:rPr>
        <w:t>Для систематизации процесса, и упрощения процедуры подбора масла при покупке, мировые производители разработали специальную классификацию и систему стандартов. Благодаря чему стало легко подбирать </w:t>
      </w:r>
      <w:hyperlink r:id="rId6" w:history="1">
        <w:r w:rsidRPr="00DF0DF5">
          <w:rPr>
            <w:rFonts w:ascii="Times New Roman" w:eastAsia="Times New Roman" w:hAnsi="Times New Roman" w:cs="Times New Roman"/>
            <w:sz w:val="28"/>
            <w:szCs w:val="28"/>
            <w:lang w:eastAsia="ru-RU"/>
          </w:rPr>
          <w:t>смазочную жидкость под марку автомобиля</w:t>
        </w:r>
      </w:hyperlink>
      <w:r w:rsidRPr="00DF0DF5">
        <w:rPr>
          <w:rFonts w:ascii="Times New Roman" w:eastAsia="Times New Roman" w:hAnsi="Times New Roman" w:cs="Times New Roman"/>
          <w:color w:val="060606"/>
          <w:sz w:val="28"/>
          <w:szCs w:val="28"/>
          <w:lang w:eastAsia="ru-RU"/>
        </w:rPr>
        <w:t> и тип двигателя.</w:t>
      </w:r>
    </w:p>
    <w:p w:rsidR="00343168" w:rsidRPr="00DF0DF5" w:rsidRDefault="00343168" w:rsidP="00DF0DF5">
      <w:pPr>
        <w:spacing w:after="0" w:line="240" w:lineRule="auto"/>
        <w:ind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color w:val="060606"/>
          <w:sz w:val="28"/>
          <w:szCs w:val="28"/>
          <w:lang w:eastAsia="ru-RU"/>
        </w:rPr>
        <w:t>1) Любое моторное масло можно разделить на три класса, основываясь на базе его основы:</w:t>
      </w:r>
    </w:p>
    <w:p w:rsidR="00343168" w:rsidRPr="00DF0DF5" w:rsidRDefault="00343168" w:rsidP="00DF0DF5">
      <w:pPr>
        <w:numPr>
          <w:ilvl w:val="0"/>
          <w:numId w:val="36"/>
        </w:numPr>
        <w:spacing w:after="0" w:line="240" w:lineRule="auto"/>
        <w:ind w:left="0"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bCs/>
          <w:color w:val="060606"/>
          <w:sz w:val="28"/>
          <w:szCs w:val="28"/>
          <w:lang w:eastAsia="ru-RU"/>
        </w:rPr>
        <w:t>Синтетическое (“</w:t>
      </w:r>
      <w:proofErr w:type="spellStart"/>
      <w:r w:rsidRPr="00DF0DF5">
        <w:rPr>
          <w:rFonts w:ascii="Times New Roman" w:eastAsia="Times New Roman" w:hAnsi="Times New Roman" w:cs="Times New Roman"/>
          <w:bCs/>
          <w:color w:val="060606"/>
          <w:sz w:val="28"/>
          <w:szCs w:val="28"/>
          <w:lang w:eastAsia="ru-RU"/>
        </w:rPr>
        <w:t>Fully</w:t>
      </w:r>
      <w:proofErr w:type="spellEnd"/>
      <w:r w:rsidRPr="00DF0DF5">
        <w:rPr>
          <w:rFonts w:ascii="Times New Roman" w:eastAsia="Times New Roman" w:hAnsi="Times New Roman" w:cs="Times New Roman"/>
          <w:bCs/>
          <w:color w:val="060606"/>
          <w:sz w:val="28"/>
          <w:szCs w:val="28"/>
          <w:lang w:eastAsia="ru-RU"/>
        </w:rPr>
        <w:t xml:space="preserve"> </w:t>
      </w:r>
      <w:proofErr w:type="spellStart"/>
      <w:r w:rsidRPr="00DF0DF5">
        <w:rPr>
          <w:rFonts w:ascii="Times New Roman" w:eastAsia="Times New Roman" w:hAnsi="Times New Roman" w:cs="Times New Roman"/>
          <w:bCs/>
          <w:color w:val="060606"/>
          <w:sz w:val="28"/>
          <w:szCs w:val="28"/>
          <w:lang w:eastAsia="ru-RU"/>
        </w:rPr>
        <w:t>Synthetic</w:t>
      </w:r>
      <w:proofErr w:type="spellEnd"/>
      <w:r w:rsidRPr="00DF0DF5">
        <w:rPr>
          <w:rFonts w:ascii="Times New Roman" w:eastAsia="Times New Roman" w:hAnsi="Times New Roman" w:cs="Times New Roman"/>
          <w:bCs/>
          <w:color w:val="060606"/>
          <w:sz w:val="28"/>
          <w:szCs w:val="28"/>
          <w:lang w:eastAsia="ru-RU"/>
        </w:rPr>
        <w:t>”).</w:t>
      </w:r>
      <w:r w:rsidRPr="00DF0DF5">
        <w:rPr>
          <w:rFonts w:ascii="Times New Roman" w:eastAsia="Times New Roman" w:hAnsi="Times New Roman" w:cs="Times New Roman"/>
          <w:color w:val="060606"/>
          <w:sz w:val="28"/>
          <w:szCs w:val="28"/>
          <w:lang w:eastAsia="ru-RU"/>
        </w:rPr>
        <w:t xml:space="preserve"> Базовыми элементами считаются химические составляющие, которые синтезируют с помощью процессов химии. Обладает сочетаемостью с разними присадками, которые способствуют улучшению составу конечного продукта. Имеет защитные свойства и очищение ДВС. Не способствует </w:t>
      </w:r>
      <w:proofErr w:type="spellStart"/>
      <w:r w:rsidRPr="00DF0DF5">
        <w:rPr>
          <w:rFonts w:ascii="Times New Roman" w:eastAsia="Times New Roman" w:hAnsi="Times New Roman" w:cs="Times New Roman"/>
          <w:color w:val="060606"/>
          <w:sz w:val="28"/>
          <w:szCs w:val="28"/>
          <w:lang w:eastAsia="ru-RU"/>
        </w:rPr>
        <w:t>загустению</w:t>
      </w:r>
      <w:proofErr w:type="spellEnd"/>
      <w:r w:rsidRPr="00DF0DF5">
        <w:rPr>
          <w:rFonts w:ascii="Times New Roman" w:eastAsia="Times New Roman" w:hAnsi="Times New Roman" w:cs="Times New Roman"/>
          <w:color w:val="060606"/>
          <w:sz w:val="28"/>
          <w:szCs w:val="28"/>
          <w:lang w:eastAsia="ru-RU"/>
        </w:rPr>
        <w:t xml:space="preserve"> при минимальной температуре, конечно, в заданных границах. При высоком температурном режиме поддерживает рабочие свойства;</w:t>
      </w:r>
    </w:p>
    <w:p w:rsidR="00343168" w:rsidRPr="00DF0DF5" w:rsidRDefault="00343168" w:rsidP="00DF0DF5">
      <w:pPr>
        <w:numPr>
          <w:ilvl w:val="0"/>
          <w:numId w:val="36"/>
        </w:numPr>
        <w:spacing w:after="0" w:line="240" w:lineRule="auto"/>
        <w:ind w:left="0"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bCs/>
          <w:color w:val="060606"/>
          <w:sz w:val="28"/>
          <w:szCs w:val="28"/>
          <w:lang w:eastAsia="ru-RU"/>
        </w:rPr>
        <w:t>Полусинтетическое (“</w:t>
      </w:r>
      <w:proofErr w:type="spellStart"/>
      <w:r w:rsidRPr="00DF0DF5">
        <w:rPr>
          <w:rFonts w:ascii="Times New Roman" w:eastAsia="Times New Roman" w:hAnsi="Times New Roman" w:cs="Times New Roman"/>
          <w:bCs/>
          <w:color w:val="060606"/>
          <w:sz w:val="28"/>
          <w:szCs w:val="28"/>
          <w:lang w:eastAsia="ru-RU"/>
        </w:rPr>
        <w:t>Semi-Synthetic</w:t>
      </w:r>
      <w:proofErr w:type="spellEnd"/>
      <w:r w:rsidRPr="00DF0DF5">
        <w:rPr>
          <w:rFonts w:ascii="Times New Roman" w:eastAsia="Times New Roman" w:hAnsi="Times New Roman" w:cs="Times New Roman"/>
          <w:bCs/>
          <w:color w:val="060606"/>
          <w:sz w:val="28"/>
          <w:szCs w:val="28"/>
          <w:lang w:eastAsia="ru-RU"/>
        </w:rPr>
        <w:t>”).</w:t>
      </w:r>
      <w:r w:rsidRPr="00DF0DF5">
        <w:rPr>
          <w:rFonts w:ascii="Times New Roman" w:eastAsia="Times New Roman" w:hAnsi="Times New Roman" w:cs="Times New Roman"/>
          <w:color w:val="060606"/>
          <w:sz w:val="28"/>
          <w:szCs w:val="28"/>
          <w:lang w:eastAsia="ru-RU"/>
        </w:rPr>
        <w:t> Компромиссное решение между синтетическим и минеральным маслом. И тем не менее основой служит «минералка», с использование большого числа присадок. Данный состав схож с синтетическим маслом, из чего следует, что аналогичные эксплуатационные данные вы получите по заниженной стоимости;</w:t>
      </w:r>
    </w:p>
    <w:p w:rsidR="00343168" w:rsidRPr="00DF0DF5" w:rsidRDefault="00343168" w:rsidP="00DF0DF5">
      <w:pPr>
        <w:numPr>
          <w:ilvl w:val="0"/>
          <w:numId w:val="36"/>
        </w:numPr>
        <w:spacing w:after="0" w:line="240" w:lineRule="auto"/>
        <w:ind w:left="0"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bCs/>
          <w:color w:val="060606"/>
          <w:sz w:val="28"/>
          <w:szCs w:val="28"/>
          <w:lang w:eastAsia="ru-RU"/>
        </w:rPr>
        <w:t>Минеральное (“</w:t>
      </w:r>
      <w:proofErr w:type="spellStart"/>
      <w:r w:rsidRPr="00DF0DF5">
        <w:rPr>
          <w:rFonts w:ascii="Times New Roman" w:eastAsia="Times New Roman" w:hAnsi="Times New Roman" w:cs="Times New Roman"/>
          <w:bCs/>
          <w:color w:val="060606"/>
          <w:sz w:val="28"/>
          <w:szCs w:val="28"/>
          <w:lang w:eastAsia="ru-RU"/>
        </w:rPr>
        <w:t>Mineral</w:t>
      </w:r>
      <w:proofErr w:type="spellEnd"/>
      <w:r w:rsidRPr="00DF0DF5">
        <w:rPr>
          <w:rFonts w:ascii="Times New Roman" w:eastAsia="Times New Roman" w:hAnsi="Times New Roman" w:cs="Times New Roman"/>
          <w:bCs/>
          <w:color w:val="060606"/>
          <w:sz w:val="28"/>
          <w:szCs w:val="28"/>
          <w:lang w:eastAsia="ru-RU"/>
        </w:rPr>
        <w:t>”)</w:t>
      </w:r>
      <w:r w:rsidRPr="00DF0DF5">
        <w:rPr>
          <w:rFonts w:ascii="Times New Roman" w:eastAsia="Times New Roman" w:hAnsi="Times New Roman" w:cs="Times New Roman"/>
          <w:color w:val="060606"/>
          <w:sz w:val="28"/>
          <w:szCs w:val="28"/>
          <w:lang w:eastAsia="ru-RU"/>
        </w:rPr>
        <w:t>. Состоит из минерального основания, которое произведено на стадии обработки нефти. Эксплуатационные и технические качества проигрывают синтетическому маслу. Из-за наличия природных элементов в его составе, работа при высоких температурах проходит нестабильно. А вот при минусовой температуре имеет свойство густеть. В процессе химических реакций вступает в контакт с воздухом, что приводит к образованию нагара на двигателе при закипании.</w:t>
      </w:r>
    </w:p>
    <w:p w:rsidR="00343168" w:rsidRPr="00DF0DF5" w:rsidRDefault="00343168" w:rsidP="00DF0DF5">
      <w:pPr>
        <w:spacing w:after="0" w:line="240" w:lineRule="auto"/>
        <w:ind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color w:val="060606"/>
          <w:sz w:val="28"/>
          <w:szCs w:val="28"/>
          <w:lang w:eastAsia="ru-RU"/>
        </w:rPr>
        <w:t>2) Моторное масло разделяются на виды двигателей:</w:t>
      </w:r>
    </w:p>
    <w:p w:rsidR="00343168" w:rsidRPr="00DF0DF5" w:rsidRDefault="00343168" w:rsidP="00DF0DF5">
      <w:pPr>
        <w:numPr>
          <w:ilvl w:val="0"/>
          <w:numId w:val="37"/>
        </w:numPr>
        <w:spacing w:after="0" w:line="240" w:lineRule="auto"/>
        <w:ind w:left="0"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color w:val="060606"/>
          <w:sz w:val="28"/>
          <w:szCs w:val="28"/>
          <w:lang w:eastAsia="ru-RU"/>
        </w:rPr>
        <w:t>бензиновый;</w:t>
      </w:r>
    </w:p>
    <w:p w:rsidR="00343168" w:rsidRPr="00DF0DF5" w:rsidRDefault="00343168" w:rsidP="00DF0DF5">
      <w:pPr>
        <w:numPr>
          <w:ilvl w:val="0"/>
          <w:numId w:val="37"/>
        </w:numPr>
        <w:spacing w:after="0" w:line="240" w:lineRule="auto"/>
        <w:ind w:left="0"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color w:val="060606"/>
          <w:sz w:val="28"/>
          <w:szCs w:val="28"/>
          <w:lang w:eastAsia="ru-RU"/>
        </w:rPr>
        <w:t>дизельный;</w:t>
      </w:r>
    </w:p>
    <w:p w:rsidR="00343168" w:rsidRPr="00DF0DF5" w:rsidRDefault="00343168" w:rsidP="00DF0DF5">
      <w:pPr>
        <w:numPr>
          <w:ilvl w:val="0"/>
          <w:numId w:val="37"/>
        </w:numPr>
        <w:spacing w:after="0" w:line="240" w:lineRule="auto"/>
        <w:ind w:left="0" w:firstLine="709"/>
        <w:jc w:val="both"/>
        <w:rPr>
          <w:rFonts w:ascii="Times New Roman" w:eastAsia="Times New Roman" w:hAnsi="Times New Roman" w:cs="Times New Roman"/>
          <w:color w:val="060606"/>
          <w:sz w:val="28"/>
          <w:szCs w:val="28"/>
          <w:lang w:eastAsia="ru-RU"/>
        </w:rPr>
      </w:pPr>
      <w:r w:rsidRPr="00DF0DF5">
        <w:rPr>
          <w:rFonts w:ascii="Times New Roman" w:eastAsia="Times New Roman" w:hAnsi="Times New Roman" w:cs="Times New Roman"/>
          <w:color w:val="060606"/>
          <w:sz w:val="28"/>
          <w:szCs w:val="28"/>
          <w:lang w:eastAsia="ru-RU"/>
        </w:rPr>
        <w:t>турбированный.</w:t>
      </w:r>
    </w:p>
    <w:p w:rsidR="00432E97" w:rsidRPr="005B5F9E" w:rsidRDefault="00432E97" w:rsidP="00432E97">
      <w:pPr>
        <w:spacing w:after="0" w:line="240" w:lineRule="auto"/>
        <w:jc w:val="center"/>
        <w:rPr>
          <w:rFonts w:ascii="Times New Roman" w:eastAsia="Times New Roman" w:hAnsi="Times New Roman" w:cs="Times New Roman"/>
          <w:color w:val="000000"/>
          <w:sz w:val="28"/>
          <w:szCs w:val="28"/>
          <w:u w:val="single"/>
          <w:lang w:eastAsia="ru-RU"/>
        </w:rPr>
      </w:pPr>
    </w:p>
    <w:p w:rsidR="00343168" w:rsidRPr="00DF0DF5" w:rsidRDefault="00343168" w:rsidP="00DF0DF5">
      <w:pPr>
        <w:spacing w:before="100" w:beforeAutospacing="1" w:after="100" w:afterAutospacing="1" w:line="240" w:lineRule="auto"/>
        <w:jc w:val="center"/>
        <w:rPr>
          <w:rFonts w:ascii="Georgia" w:eastAsia="Times New Roman" w:hAnsi="Georgia" w:cs="Times New Roman"/>
          <w:sz w:val="27"/>
          <w:szCs w:val="27"/>
          <w:lang w:eastAsia="ru-RU"/>
        </w:rPr>
      </w:pPr>
      <w:r w:rsidRPr="00DF0DF5">
        <w:rPr>
          <w:rFonts w:ascii="Times New Roman" w:eastAsia="Times New Roman" w:hAnsi="Times New Roman" w:cs="Times New Roman"/>
          <w:sz w:val="28"/>
          <w:szCs w:val="28"/>
          <w:lang w:eastAsia="ru-RU"/>
        </w:rPr>
        <w:t>Специальные жидкости</w:t>
      </w:r>
    </w:p>
    <w:p w:rsidR="00343168" w:rsidRPr="00DF0DF5" w:rsidRDefault="00343168" w:rsidP="00DF0DF5">
      <w:pPr>
        <w:spacing w:before="100" w:beforeAutospacing="1" w:after="0" w:line="240" w:lineRule="auto"/>
        <w:ind w:firstLine="709"/>
        <w:jc w:val="both"/>
        <w:rPr>
          <w:rFonts w:ascii="Times New Roman" w:eastAsia="Times New Roman" w:hAnsi="Times New Roman" w:cs="Times New Roman"/>
          <w:sz w:val="28"/>
          <w:szCs w:val="28"/>
          <w:lang w:eastAsia="ru-RU"/>
        </w:rPr>
      </w:pPr>
      <w:r w:rsidRPr="00DF0DF5">
        <w:rPr>
          <w:rFonts w:ascii="Times New Roman" w:eastAsia="Times New Roman" w:hAnsi="Times New Roman" w:cs="Times New Roman"/>
          <w:sz w:val="28"/>
          <w:szCs w:val="28"/>
          <w:lang w:eastAsia="ru-RU"/>
        </w:rPr>
        <w:t>Для обеспечения долговечной и надёжной работы автомобиля необходим целый ряд эксплуатационных жидкостей, так называемых специальных жидкостей (СЖ). Специальные жидкости обеспечивают и оптимизируют работу двигателя, органов и систем управления, подвески и облегчают запуск двигателя и работу автомобиля в целом в разнообразных условиях эксплуатации.</w:t>
      </w:r>
    </w:p>
    <w:p w:rsidR="00343168" w:rsidRPr="00DF0DF5" w:rsidRDefault="00343168" w:rsidP="00DF0DF5">
      <w:pPr>
        <w:spacing w:before="100" w:beforeAutospacing="1" w:after="0" w:line="240" w:lineRule="auto"/>
        <w:ind w:firstLine="709"/>
        <w:jc w:val="both"/>
        <w:rPr>
          <w:rFonts w:ascii="Times New Roman" w:eastAsia="Times New Roman" w:hAnsi="Times New Roman" w:cs="Times New Roman"/>
          <w:sz w:val="28"/>
          <w:szCs w:val="28"/>
          <w:lang w:eastAsia="ru-RU"/>
        </w:rPr>
      </w:pPr>
      <w:r w:rsidRPr="00DF0DF5">
        <w:rPr>
          <w:rFonts w:ascii="Times New Roman" w:eastAsia="Times New Roman" w:hAnsi="Times New Roman" w:cs="Times New Roman"/>
          <w:sz w:val="28"/>
          <w:szCs w:val="28"/>
          <w:lang w:eastAsia="ru-RU"/>
        </w:rPr>
        <w:t xml:space="preserve">Требования к качеству жидкостей жестки, многообразны и специфичны. Для приготовления их используют многочисленные химические синтетические соединения: гликоли, углеводороды, спирты, глицерин, эфиры </w:t>
      </w:r>
      <w:r w:rsidRPr="00DF0DF5">
        <w:rPr>
          <w:rFonts w:ascii="Times New Roman" w:eastAsia="Times New Roman" w:hAnsi="Times New Roman" w:cs="Times New Roman"/>
          <w:sz w:val="28"/>
          <w:szCs w:val="28"/>
          <w:lang w:eastAsia="ru-RU"/>
        </w:rPr>
        <w:lastRenderedPageBreak/>
        <w:t>и др. В определенных комбинациях и концентрациях эти вещества и составляют технические жидкости, которые обладают необходимыми физико-химическими и эксплуатационными свойствами.</w:t>
      </w:r>
    </w:p>
    <w:p w:rsidR="00343168" w:rsidRPr="00DF0DF5" w:rsidRDefault="00343168" w:rsidP="00DF0DF5">
      <w:pPr>
        <w:spacing w:before="100" w:beforeAutospacing="1" w:after="0" w:line="240" w:lineRule="auto"/>
        <w:ind w:firstLine="709"/>
        <w:jc w:val="both"/>
        <w:rPr>
          <w:rFonts w:ascii="Times New Roman" w:eastAsia="Times New Roman" w:hAnsi="Times New Roman" w:cs="Times New Roman"/>
          <w:sz w:val="28"/>
          <w:szCs w:val="28"/>
          <w:lang w:eastAsia="ru-RU"/>
        </w:rPr>
      </w:pPr>
      <w:r w:rsidRPr="00DF0DF5">
        <w:rPr>
          <w:rFonts w:ascii="Times New Roman" w:eastAsia="Times New Roman" w:hAnsi="Times New Roman" w:cs="Times New Roman"/>
          <w:sz w:val="28"/>
          <w:szCs w:val="28"/>
          <w:lang w:eastAsia="ru-RU"/>
        </w:rPr>
        <w:t>К специальным жидкостям, обеспечивающим работу автомобиля, относят следующие:</w:t>
      </w:r>
    </w:p>
    <w:p w:rsidR="00343168" w:rsidRPr="00DF0DF5" w:rsidRDefault="00343168" w:rsidP="00BB0C46">
      <w:pPr>
        <w:spacing w:line="240" w:lineRule="auto"/>
        <w:rPr>
          <w:rFonts w:ascii="Times New Roman" w:eastAsia="Times New Roman" w:hAnsi="Times New Roman" w:cs="Times New Roman"/>
          <w:sz w:val="28"/>
          <w:szCs w:val="28"/>
          <w:lang w:eastAsia="ru-RU"/>
        </w:rPr>
      </w:pPr>
      <w:r w:rsidRPr="00DF0DF5">
        <w:rPr>
          <w:rFonts w:ascii="Times New Roman" w:eastAsia="Times New Roman" w:hAnsi="Times New Roman" w:cs="Times New Roman"/>
          <w:sz w:val="28"/>
          <w:szCs w:val="28"/>
          <w:lang w:eastAsia="ru-RU"/>
        </w:rPr>
        <w:t>– охлаждающие;</w:t>
      </w:r>
    </w:p>
    <w:p w:rsidR="00343168" w:rsidRPr="00DF0DF5" w:rsidRDefault="00343168" w:rsidP="00BB0C46">
      <w:pPr>
        <w:spacing w:line="240" w:lineRule="auto"/>
        <w:rPr>
          <w:rFonts w:ascii="Times New Roman" w:eastAsia="Times New Roman" w:hAnsi="Times New Roman" w:cs="Times New Roman"/>
          <w:sz w:val="28"/>
          <w:szCs w:val="28"/>
          <w:lang w:eastAsia="ru-RU"/>
        </w:rPr>
      </w:pPr>
      <w:r w:rsidRPr="00DF0DF5">
        <w:rPr>
          <w:rFonts w:ascii="Times New Roman" w:eastAsia="Times New Roman" w:hAnsi="Times New Roman" w:cs="Times New Roman"/>
          <w:sz w:val="28"/>
          <w:szCs w:val="28"/>
          <w:lang w:eastAsia="ru-RU"/>
        </w:rPr>
        <w:t>– тормозные;</w:t>
      </w:r>
    </w:p>
    <w:p w:rsidR="00343168" w:rsidRPr="00DF0DF5" w:rsidRDefault="00343168" w:rsidP="00BB0C46">
      <w:pPr>
        <w:spacing w:line="240" w:lineRule="auto"/>
        <w:rPr>
          <w:rFonts w:ascii="Times New Roman" w:eastAsia="Times New Roman" w:hAnsi="Times New Roman" w:cs="Times New Roman"/>
          <w:sz w:val="28"/>
          <w:szCs w:val="28"/>
          <w:lang w:eastAsia="ru-RU"/>
        </w:rPr>
      </w:pPr>
      <w:r w:rsidRPr="00DF0DF5">
        <w:rPr>
          <w:rFonts w:ascii="Times New Roman" w:eastAsia="Times New Roman" w:hAnsi="Times New Roman" w:cs="Times New Roman"/>
          <w:sz w:val="28"/>
          <w:szCs w:val="28"/>
          <w:lang w:eastAsia="ru-RU"/>
        </w:rPr>
        <w:t>– амортизаторные;</w:t>
      </w:r>
    </w:p>
    <w:p w:rsidR="00343168" w:rsidRPr="00DF0DF5" w:rsidRDefault="00343168" w:rsidP="00BB0C46">
      <w:pPr>
        <w:spacing w:line="240" w:lineRule="auto"/>
        <w:rPr>
          <w:rFonts w:ascii="Times New Roman" w:eastAsia="Times New Roman" w:hAnsi="Times New Roman" w:cs="Times New Roman"/>
          <w:sz w:val="28"/>
          <w:szCs w:val="28"/>
          <w:lang w:eastAsia="ru-RU"/>
        </w:rPr>
      </w:pPr>
      <w:r w:rsidRPr="00DF0DF5">
        <w:rPr>
          <w:rFonts w:ascii="Times New Roman" w:eastAsia="Times New Roman" w:hAnsi="Times New Roman" w:cs="Times New Roman"/>
          <w:sz w:val="28"/>
          <w:szCs w:val="28"/>
          <w:lang w:eastAsia="ru-RU"/>
        </w:rPr>
        <w:t>– гидравлические;</w:t>
      </w:r>
    </w:p>
    <w:p w:rsidR="00343168" w:rsidRPr="00DF0DF5" w:rsidRDefault="00343168" w:rsidP="00BB0C46">
      <w:pPr>
        <w:spacing w:line="240" w:lineRule="auto"/>
        <w:rPr>
          <w:rFonts w:ascii="Times New Roman" w:eastAsia="Times New Roman" w:hAnsi="Times New Roman" w:cs="Times New Roman"/>
          <w:sz w:val="28"/>
          <w:szCs w:val="28"/>
          <w:lang w:eastAsia="ru-RU"/>
        </w:rPr>
      </w:pPr>
      <w:r w:rsidRPr="00DF0DF5">
        <w:rPr>
          <w:rFonts w:ascii="Times New Roman" w:eastAsia="Times New Roman" w:hAnsi="Times New Roman" w:cs="Times New Roman"/>
          <w:sz w:val="28"/>
          <w:szCs w:val="28"/>
          <w:lang w:eastAsia="ru-RU"/>
        </w:rPr>
        <w:t>– пусковые;</w:t>
      </w:r>
    </w:p>
    <w:p w:rsidR="00343168" w:rsidRPr="00DF0DF5" w:rsidRDefault="00DF0DF5" w:rsidP="00BB0C46">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авто</w:t>
      </w:r>
      <w:r w:rsidRPr="00DF0DF5">
        <w:rPr>
          <w:rFonts w:ascii="Times New Roman" w:eastAsia="Times New Roman" w:hAnsi="Times New Roman" w:cs="Times New Roman"/>
          <w:sz w:val="28"/>
          <w:szCs w:val="28"/>
          <w:lang w:eastAsia="ru-RU"/>
        </w:rPr>
        <w:t xml:space="preserve"> очистители</w:t>
      </w:r>
      <w:r w:rsidR="00343168" w:rsidRPr="00DF0DF5">
        <w:rPr>
          <w:rFonts w:ascii="Times New Roman" w:eastAsia="Times New Roman" w:hAnsi="Times New Roman" w:cs="Times New Roman"/>
          <w:sz w:val="28"/>
          <w:szCs w:val="28"/>
          <w:lang w:eastAsia="ru-RU"/>
        </w:rPr>
        <w:t>;</w:t>
      </w:r>
    </w:p>
    <w:p w:rsidR="00343168" w:rsidRPr="00DF0DF5" w:rsidRDefault="00343168" w:rsidP="00BB0C46">
      <w:pPr>
        <w:spacing w:line="240" w:lineRule="auto"/>
        <w:rPr>
          <w:rFonts w:ascii="Times New Roman" w:eastAsia="Times New Roman" w:hAnsi="Times New Roman" w:cs="Times New Roman"/>
          <w:sz w:val="28"/>
          <w:szCs w:val="28"/>
          <w:lang w:eastAsia="ru-RU"/>
        </w:rPr>
      </w:pPr>
      <w:r w:rsidRPr="00DF0DF5">
        <w:rPr>
          <w:rFonts w:ascii="Times New Roman" w:eastAsia="Times New Roman" w:hAnsi="Times New Roman" w:cs="Times New Roman"/>
          <w:sz w:val="28"/>
          <w:szCs w:val="28"/>
          <w:lang w:eastAsia="ru-RU"/>
        </w:rPr>
        <w:t>– электролит для аккумуляторных батарей.</w:t>
      </w:r>
    </w:p>
    <w:p w:rsidR="00343168" w:rsidRDefault="00343168" w:rsidP="005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BB0C46" w:rsidRDefault="005B5F9E" w:rsidP="00BB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sidRPr="005B5F9E">
        <w:rPr>
          <w:rFonts w:ascii="Times New Roman" w:eastAsia="Times New Roman" w:hAnsi="Times New Roman" w:cs="Times New Roman"/>
          <w:color w:val="000000"/>
          <w:sz w:val="28"/>
          <w:szCs w:val="28"/>
          <w:u w:val="single"/>
          <w:lang w:eastAsia="ru-RU"/>
        </w:rPr>
        <w:t>Домашнее задание</w:t>
      </w:r>
    </w:p>
    <w:p w:rsidR="00BB0C46" w:rsidRDefault="00BB0C46" w:rsidP="005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C71F68" w:rsidRDefault="00BB0C46" w:rsidP="00BB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5B5F9E" w:rsidRPr="005B5F9E">
        <w:rPr>
          <w:rFonts w:ascii="Times New Roman" w:eastAsia="Times New Roman" w:hAnsi="Times New Roman" w:cs="Times New Roman"/>
          <w:color w:val="000000"/>
          <w:sz w:val="28"/>
          <w:szCs w:val="28"/>
          <w:lang w:eastAsia="ru-RU"/>
        </w:rPr>
        <w:t xml:space="preserve"> конспекте </w:t>
      </w:r>
      <w:r w:rsidR="00C71F68">
        <w:rPr>
          <w:rFonts w:ascii="Times New Roman" w:eastAsia="Times New Roman" w:hAnsi="Times New Roman" w:cs="Times New Roman"/>
          <w:color w:val="000000"/>
          <w:sz w:val="28"/>
          <w:szCs w:val="28"/>
          <w:lang w:eastAsia="ru-RU"/>
        </w:rPr>
        <w:t>ответить на следующие вопросы:</w:t>
      </w:r>
    </w:p>
    <w:p w:rsidR="00503E36" w:rsidRDefault="00503E36" w:rsidP="005B5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p>
    <w:p w:rsidR="00C71F68" w:rsidRPr="00503E36" w:rsidRDefault="00503E36" w:rsidP="00503E36">
      <w:pPr>
        <w:pStyle w:val="a5"/>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М</w:t>
      </w:r>
      <w:r w:rsidRPr="00077800">
        <w:rPr>
          <w:rFonts w:ascii="Times New Roman" w:hAnsi="Times New Roman" w:cs="Times New Roman"/>
          <w:color w:val="000000"/>
          <w:sz w:val="28"/>
          <w:szCs w:val="28"/>
          <w:shd w:val="clear" w:color="auto" w:fill="FFFFFF"/>
        </w:rPr>
        <w:t>етод</w:t>
      </w:r>
      <w:r>
        <w:rPr>
          <w:rFonts w:ascii="Times New Roman" w:hAnsi="Times New Roman" w:cs="Times New Roman"/>
          <w:color w:val="000000"/>
          <w:sz w:val="28"/>
          <w:szCs w:val="28"/>
          <w:shd w:val="clear" w:color="auto" w:fill="FFFFFF"/>
        </w:rPr>
        <w:t xml:space="preserve">ы </w:t>
      </w:r>
      <w:r w:rsidRPr="00503E36">
        <w:rPr>
          <w:rFonts w:ascii="Times New Roman" w:hAnsi="Times New Roman" w:cs="Times New Roman"/>
          <w:color w:val="000000"/>
          <w:sz w:val="28"/>
          <w:szCs w:val="28"/>
          <w:shd w:val="clear" w:color="auto" w:fill="FFFFFF"/>
        </w:rPr>
        <w:t>определения октанового числа</w:t>
      </w:r>
      <w:r>
        <w:rPr>
          <w:rFonts w:ascii="Times New Roman" w:hAnsi="Times New Roman" w:cs="Times New Roman"/>
          <w:color w:val="000000"/>
          <w:sz w:val="28"/>
          <w:szCs w:val="28"/>
          <w:shd w:val="clear" w:color="auto" w:fill="FFFFFF"/>
        </w:rPr>
        <w:t xml:space="preserve"> бензина и краткая их технология.</w:t>
      </w:r>
    </w:p>
    <w:p w:rsidR="00C71F68" w:rsidRPr="00503E36" w:rsidRDefault="00503E36" w:rsidP="00C71F68">
      <w:pPr>
        <w:pStyle w:val="a5"/>
        <w:numPr>
          <w:ilvl w:val="0"/>
          <w:numId w:val="34"/>
        </w:numPr>
        <w:spacing w:after="0" w:line="240" w:lineRule="auto"/>
        <w:rPr>
          <w:rFonts w:ascii="Times New Roman" w:eastAsia="Times New Roman" w:hAnsi="Times New Roman" w:cs="Times New Roman"/>
          <w:color w:val="000000"/>
          <w:sz w:val="28"/>
          <w:szCs w:val="28"/>
          <w:u w:val="single"/>
          <w:lang w:eastAsia="ru-RU"/>
        </w:rPr>
      </w:pPr>
      <w:r>
        <w:rPr>
          <w:rFonts w:ascii="Times New Roman" w:hAnsi="Times New Roman"/>
          <w:bCs/>
          <w:sz w:val="28"/>
          <w:szCs w:val="28"/>
        </w:rPr>
        <w:t>Пояснить марки бензинов: АИ-</w:t>
      </w:r>
      <w:r w:rsidR="00BB0C46">
        <w:rPr>
          <w:rFonts w:ascii="Times New Roman" w:hAnsi="Times New Roman"/>
          <w:bCs/>
          <w:sz w:val="28"/>
          <w:szCs w:val="28"/>
        </w:rPr>
        <w:t xml:space="preserve"> 92-3; А-90-2; АИ-98-</w:t>
      </w:r>
      <w:r>
        <w:rPr>
          <w:rFonts w:ascii="Times New Roman" w:hAnsi="Times New Roman"/>
          <w:bCs/>
          <w:sz w:val="28"/>
          <w:szCs w:val="28"/>
        </w:rPr>
        <w:t>5.</w:t>
      </w:r>
    </w:p>
    <w:p w:rsidR="00503E36" w:rsidRPr="00503E36" w:rsidRDefault="00503E36" w:rsidP="00C71F68">
      <w:pPr>
        <w:pStyle w:val="a5"/>
        <w:numPr>
          <w:ilvl w:val="0"/>
          <w:numId w:val="34"/>
        </w:numPr>
        <w:spacing w:after="0" w:line="240" w:lineRule="auto"/>
        <w:rPr>
          <w:rFonts w:ascii="Times New Roman" w:eastAsia="Times New Roman" w:hAnsi="Times New Roman" w:cs="Times New Roman"/>
          <w:color w:val="000000"/>
          <w:sz w:val="28"/>
          <w:szCs w:val="28"/>
          <w:u w:val="single"/>
          <w:lang w:eastAsia="ru-RU"/>
        </w:rPr>
      </w:pPr>
      <w:r>
        <w:rPr>
          <w:rFonts w:ascii="Times New Roman" w:hAnsi="Times New Roman"/>
          <w:bCs/>
          <w:sz w:val="28"/>
          <w:szCs w:val="28"/>
        </w:rPr>
        <w:t>Каким показателем оценивается дизельное топливо и что он поясняет?</w:t>
      </w:r>
    </w:p>
    <w:p w:rsidR="00503E36" w:rsidRPr="00BB0C46" w:rsidRDefault="00503E36" w:rsidP="00C71F68">
      <w:pPr>
        <w:pStyle w:val="a5"/>
        <w:numPr>
          <w:ilvl w:val="0"/>
          <w:numId w:val="34"/>
        </w:numPr>
        <w:spacing w:after="0" w:line="240" w:lineRule="auto"/>
        <w:rPr>
          <w:rFonts w:ascii="Times New Roman" w:eastAsia="Times New Roman" w:hAnsi="Times New Roman" w:cs="Times New Roman"/>
          <w:color w:val="000000"/>
          <w:sz w:val="28"/>
          <w:szCs w:val="28"/>
          <w:u w:val="single"/>
          <w:lang w:eastAsia="ru-RU"/>
        </w:rPr>
      </w:pPr>
      <w:r>
        <w:rPr>
          <w:rFonts w:ascii="Montserrat" w:eastAsia="Times New Roman" w:hAnsi="Montserrat" w:cs="Times New Roman"/>
          <w:color w:val="000000"/>
          <w:sz w:val="28"/>
          <w:szCs w:val="28"/>
          <w:lang w:eastAsia="ru-RU"/>
        </w:rPr>
        <w:t>По </w:t>
      </w:r>
      <w:r>
        <w:rPr>
          <w:rFonts w:ascii="Montserrat" w:eastAsia="Times New Roman" w:hAnsi="Montserrat" w:cs="Times New Roman"/>
          <w:color w:val="000000"/>
          <w:sz w:val="28"/>
          <w:szCs w:val="28"/>
          <w:lang w:eastAsia="ru-RU"/>
        </w:rPr>
        <w:t xml:space="preserve">какому </w:t>
      </w:r>
      <w:r>
        <w:rPr>
          <w:rFonts w:ascii="Montserrat" w:eastAsia="Times New Roman" w:hAnsi="Montserrat" w:cs="Times New Roman"/>
          <w:color w:val="000000"/>
          <w:sz w:val="28"/>
          <w:szCs w:val="28"/>
          <w:lang w:eastAsia="ru-RU"/>
        </w:rPr>
        <w:t xml:space="preserve">типу </w:t>
      </w:r>
      <w:r>
        <w:rPr>
          <w:rFonts w:ascii="Montserrat" w:eastAsia="Times New Roman" w:hAnsi="Montserrat" w:cs="Times New Roman"/>
          <w:color w:val="000000"/>
          <w:sz w:val="28"/>
          <w:szCs w:val="28"/>
          <w:lang w:eastAsia="ru-RU"/>
        </w:rPr>
        <w:t xml:space="preserve">подразделяется </w:t>
      </w:r>
      <w:r>
        <w:rPr>
          <w:rFonts w:ascii="Montserrat" w:eastAsia="Times New Roman" w:hAnsi="Montserrat" w:cs="Times New Roman"/>
          <w:color w:val="000000"/>
          <w:sz w:val="28"/>
          <w:szCs w:val="28"/>
          <w:lang w:eastAsia="ru-RU"/>
        </w:rPr>
        <w:t>дизельное топливо</w:t>
      </w:r>
      <w:r>
        <w:rPr>
          <w:rFonts w:ascii="Montserrat" w:eastAsia="Times New Roman" w:hAnsi="Montserrat" w:cs="Times New Roman"/>
          <w:color w:val="000000"/>
          <w:sz w:val="28"/>
          <w:szCs w:val="28"/>
          <w:lang w:eastAsia="ru-RU"/>
        </w:rPr>
        <w:t xml:space="preserve"> и что входит в их маркировку?</w:t>
      </w:r>
    </w:p>
    <w:p w:rsidR="00BB0C46" w:rsidRPr="00BB0C46" w:rsidRDefault="00BB0C46" w:rsidP="00C71F68">
      <w:pPr>
        <w:pStyle w:val="a5"/>
        <w:numPr>
          <w:ilvl w:val="0"/>
          <w:numId w:val="34"/>
        </w:numPr>
        <w:spacing w:after="0" w:line="240" w:lineRule="auto"/>
        <w:rPr>
          <w:rFonts w:ascii="Times New Roman" w:eastAsia="Times New Roman" w:hAnsi="Times New Roman" w:cs="Times New Roman"/>
          <w:color w:val="000000"/>
          <w:sz w:val="28"/>
          <w:szCs w:val="28"/>
          <w:u w:val="single"/>
          <w:lang w:eastAsia="ru-RU"/>
        </w:rPr>
      </w:pPr>
      <w:r>
        <w:rPr>
          <w:rFonts w:ascii="Montserrat" w:eastAsia="Times New Roman" w:hAnsi="Montserrat" w:cs="Times New Roman"/>
          <w:color w:val="000000"/>
          <w:sz w:val="28"/>
          <w:szCs w:val="28"/>
          <w:lang w:eastAsia="ru-RU"/>
        </w:rPr>
        <w:t>Пояснить назначение моторного масла?</w:t>
      </w:r>
    </w:p>
    <w:p w:rsidR="00BB0C46" w:rsidRPr="00BB0C46" w:rsidRDefault="00BB0C46" w:rsidP="00C71F68">
      <w:pPr>
        <w:pStyle w:val="a5"/>
        <w:numPr>
          <w:ilvl w:val="0"/>
          <w:numId w:val="34"/>
        </w:numPr>
        <w:spacing w:after="0" w:line="240" w:lineRule="auto"/>
        <w:rPr>
          <w:rFonts w:ascii="Times New Roman" w:eastAsia="Times New Roman" w:hAnsi="Times New Roman" w:cs="Times New Roman"/>
          <w:color w:val="000000"/>
          <w:sz w:val="28"/>
          <w:szCs w:val="28"/>
          <w:u w:val="single"/>
          <w:lang w:eastAsia="ru-RU"/>
        </w:rPr>
      </w:pPr>
      <w:r>
        <w:rPr>
          <w:rFonts w:ascii="Montserrat" w:eastAsia="Times New Roman" w:hAnsi="Montserrat" w:cs="Times New Roman"/>
          <w:color w:val="000000"/>
          <w:sz w:val="28"/>
          <w:szCs w:val="28"/>
          <w:lang w:eastAsia="ru-RU"/>
        </w:rPr>
        <w:t>Используя сеть Интернета (специальную литературу – смотрите ниже) поясните назначение и марки охлаждающих специальных жидкостей.</w:t>
      </w:r>
    </w:p>
    <w:p w:rsidR="00BB0C46" w:rsidRDefault="00BB0C46" w:rsidP="00BB0C46">
      <w:pPr>
        <w:spacing w:after="0" w:line="240" w:lineRule="auto"/>
        <w:rPr>
          <w:rFonts w:ascii="Times New Roman" w:eastAsia="Times New Roman" w:hAnsi="Times New Roman" w:cs="Times New Roman"/>
          <w:color w:val="000000"/>
          <w:sz w:val="28"/>
          <w:szCs w:val="28"/>
          <w:u w:val="single"/>
          <w:lang w:eastAsia="ru-RU"/>
        </w:rPr>
      </w:pPr>
    </w:p>
    <w:p w:rsidR="00503E36" w:rsidRPr="00BB0C46" w:rsidRDefault="00503E36" w:rsidP="00BB0C46">
      <w:pPr>
        <w:spacing w:after="0" w:line="240" w:lineRule="auto"/>
        <w:jc w:val="both"/>
        <w:rPr>
          <w:rFonts w:ascii="Times New Roman" w:hAnsi="Times New Roman"/>
          <w:bCs/>
          <w:sz w:val="28"/>
          <w:szCs w:val="28"/>
        </w:rPr>
      </w:pPr>
    </w:p>
    <w:p w:rsidR="005B5F9E" w:rsidRPr="00C71F68" w:rsidRDefault="00C71F68" w:rsidP="0002486E">
      <w:pPr>
        <w:pStyle w:val="a5"/>
        <w:spacing w:after="0" w:line="240" w:lineRule="auto"/>
        <w:ind w:left="0" w:firstLine="709"/>
        <w:jc w:val="both"/>
        <w:rPr>
          <w:rFonts w:ascii="Times New Roman" w:eastAsia="Times New Roman" w:hAnsi="Times New Roman" w:cs="Times New Roman"/>
          <w:color w:val="000000"/>
          <w:sz w:val="28"/>
          <w:szCs w:val="28"/>
          <w:u w:val="single"/>
          <w:lang w:eastAsia="ru-RU"/>
        </w:rPr>
      </w:pPr>
      <w:r>
        <w:rPr>
          <w:rFonts w:ascii="Times New Roman" w:hAnsi="Times New Roman"/>
          <w:bCs/>
          <w:sz w:val="28"/>
          <w:szCs w:val="28"/>
        </w:rPr>
        <w:t xml:space="preserve">Затем данный материал </w:t>
      </w:r>
      <w:r w:rsidR="0002486E">
        <w:rPr>
          <w:rFonts w:ascii="Times New Roman" w:hAnsi="Times New Roman"/>
          <w:bCs/>
          <w:sz w:val="28"/>
          <w:szCs w:val="28"/>
        </w:rPr>
        <w:t xml:space="preserve">необходимо переснять и </w:t>
      </w:r>
      <w:r w:rsidR="005B5F9E" w:rsidRPr="005B5F9E">
        <w:rPr>
          <w:rFonts w:ascii="Times New Roman" w:eastAsia="Times New Roman" w:hAnsi="Times New Roman" w:cs="Times New Roman"/>
          <w:color w:val="000000"/>
          <w:sz w:val="28"/>
          <w:szCs w:val="28"/>
          <w:lang w:eastAsia="ru-RU"/>
        </w:rPr>
        <w:t>выс</w:t>
      </w:r>
      <w:r w:rsidR="00BB0C46">
        <w:rPr>
          <w:rFonts w:ascii="Times New Roman" w:eastAsia="Times New Roman" w:hAnsi="Times New Roman" w:cs="Times New Roman"/>
          <w:color w:val="000000"/>
          <w:sz w:val="28"/>
          <w:szCs w:val="28"/>
          <w:lang w:eastAsia="ru-RU"/>
        </w:rPr>
        <w:t>лать мне на проверку в срок – 29</w:t>
      </w:r>
      <w:r w:rsidR="005B5F9E" w:rsidRPr="005B5F9E">
        <w:rPr>
          <w:rFonts w:ascii="Times New Roman" w:eastAsia="Times New Roman" w:hAnsi="Times New Roman" w:cs="Times New Roman"/>
          <w:color w:val="000000"/>
          <w:sz w:val="28"/>
          <w:szCs w:val="28"/>
          <w:lang w:eastAsia="ru-RU"/>
        </w:rPr>
        <w:t>.</w:t>
      </w:r>
      <w:r w:rsidR="005B5F9E">
        <w:rPr>
          <w:rFonts w:ascii="Times New Roman" w:eastAsia="Times New Roman" w:hAnsi="Times New Roman" w:cs="Times New Roman"/>
          <w:color w:val="000000"/>
          <w:sz w:val="28"/>
          <w:szCs w:val="28"/>
          <w:lang w:eastAsia="ru-RU"/>
        </w:rPr>
        <w:t>10.21</w:t>
      </w:r>
      <w:r>
        <w:rPr>
          <w:rFonts w:ascii="Times New Roman" w:eastAsia="Times New Roman" w:hAnsi="Times New Roman" w:cs="Times New Roman"/>
          <w:color w:val="000000"/>
          <w:sz w:val="28"/>
          <w:szCs w:val="28"/>
          <w:lang w:eastAsia="ru-RU"/>
        </w:rPr>
        <w:t xml:space="preserve"> до 20</w:t>
      </w:r>
      <w:r w:rsidR="00111481">
        <w:rPr>
          <w:rFonts w:ascii="Times New Roman" w:eastAsia="Times New Roman" w:hAnsi="Times New Roman" w:cs="Times New Roman"/>
          <w:color w:val="000000"/>
          <w:sz w:val="28"/>
          <w:szCs w:val="28"/>
          <w:lang w:eastAsia="ru-RU"/>
        </w:rPr>
        <w:t>.00</w:t>
      </w:r>
      <w:r w:rsidR="005B5F9E" w:rsidRPr="005B5F9E">
        <w:rPr>
          <w:rFonts w:ascii="Times New Roman" w:eastAsia="Times New Roman" w:hAnsi="Times New Roman" w:cs="Times New Roman"/>
          <w:color w:val="000000"/>
          <w:sz w:val="28"/>
          <w:szCs w:val="28"/>
          <w:lang w:eastAsia="ru-RU"/>
        </w:rPr>
        <w:t>. Мой</w:t>
      </w:r>
      <w:r w:rsidR="005B5F9E" w:rsidRPr="005B5F9E">
        <w:rPr>
          <w:rFonts w:ascii="Times New Roman" w:hAnsi="Times New Roman" w:cs="Times New Roman"/>
          <w:sz w:val="28"/>
        </w:rPr>
        <w:t xml:space="preserve"> электронный адрес: </w:t>
      </w:r>
      <w:hyperlink r:id="rId7" w:history="1">
        <w:r w:rsidR="00BB0C46" w:rsidRPr="00BB0C46">
          <w:rPr>
            <w:rStyle w:val="aa"/>
            <w:rFonts w:ascii="Times New Roman" w:hAnsi="Times New Roman" w:cs="Times New Roman"/>
            <w:color w:val="auto"/>
            <w:sz w:val="28"/>
            <w:u w:val="none"/>
          </w:rPr>
          <w:t>sergtyulin@mail.ru</w:t>
        </w:r>
      </w:hyperlink>
      <w:r w:rsidR="00BB0C46" w:rsidRPr="00BB0C46">
        <w:rPr>
          <w:rFonts w:ascii="Times New Roman" w:eastAsia="Times New Roman" w:hAnsi="Times New Roman" w:cs="Times New Roman"/>
          <w:sz w:val="28"/>
          <w:szCs w:val="28"/>
          <w:lang w:eastAsia="ru-RU"/>
        </w:rPr>
        <w:t xml:space="preserve"> </w:t>
      </w:r>
      <w:r w:rsidR="00BB0C46">
        <w:rPr>
          <w:rFonts w:ascii="Times New Roman" w:eastAsia="Times New Roman" w:hAnsi="Times New Roman" w:cs="Times New Roman"/>
          <w:color w:val="000000"/>
          <w:sz w:val="28"/>
          <w:szCs w:val="28"/>
          <w:lang w:eastAsia="ru-RU"/>
        </w:rPr>
        <w:t xml:space="preserve"> Мой телефон: 071-314-33-71.</w:t>
      </w:r>
    </w:p>
    <w:p w:rsidR="005B5F9E" w:rsidRDefault="005B5F9E" w:rsidP="005B5F9E">
      <w:pPr>
        <w:spacing w:after="0" w:line="240" w:lineRule="auto"/>
        <w:ind w:firstLine="708"/>
        <w:jc w:val="both"/>
        <w:rPr>
          <w:rFonts w:ascii="Times New Roman" w:eastAsia="Times New Roman" w:hAnsi="Times New Roman" w:cs="Times New Roman"/>
          <w:color w:val="000000"/>
          <w:sz w:val="28"/>
          <w:szCs w:val="28"/>
          <w:u w:val="single"/>
          <w:lang w:eastAsia="ru-RU"/>
        </w:rPr>
      </w:pPr>
    </w:p>
    <w:p w:rsidR="00BD53AB" w:rsidRPr="00BD53AB" w:rsidRDefault="00BD53AB" w:rsidP="00BD53AB">
      <w:pPr>
        <w:spacing w:after="0" w:line="240" w:lineRule="auto"/>
        <w:rPr>
          <w:rFonts w:ascii="Times New Roman" w:hAnsi="Times New Roman"/>
          <w:sz w:val="28"/>
          <w:szCs w:val="28"/>
        </w:rPr>
      </w:pPr>
      <w:r w:rsidRPr="00BD53AB">
        <w:rPr>
          <w:rFonts w:ascii="Times New Roman" w:hAnsi="Times New Roman"/>
          <w:sz w:val="28"/>
          <w:szCs w:val="28"/>
        </w:rPr>
        <w:t>Основные источники:</w:t>
      </w:r>
    </w:p>
    <w:p w:rsidR="00BD53AB" w:rsidRPr="00BD53AB" w:rsidRDefault="00BD53AB" w:rsidP="00BD53AB">
      <w:pPr>
        <w:pStyle w:val="a5"/>
        <w:numPr>
          <w:ilvl w:val="0"/>
          <w:numId w:val="33"/>
        </w:numPr>
        <w:shd w:val="clear" w:color="auto" w:fill="FFFFFF" w:themeFill="background1"/>
        <w:tabs>
          <w:tab w:val="clear" w:pos="720"/>
          <w:tab w:val="left" w:pos="284"/>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BD53AB">
        <w:rPr>
          <w:rFonts w:ascii="Times New Roman" w:hAnsi="Times New Roman"/>
          <w:sz w:val="28"/>
          <w:szCs w:val="28"/>
          <w:shd w:val="clear" w:color="auto" w:fill="FFFFFF"/>
        </w:rPr>
        <w:t xml:space="preserve">Основы материаловедения (металлообработка): учебное пособие / под ред. В. Н. </w:t>
      </w:r>
      <w:r w:rsidRPr="00BD53AB">
        <w:rPr>
          <w:rFonts w:ascii="Times New Roman" w:hAnsi="Times New Roman"/>
          <w:bCs/>
          <w:sz w:val="28"/>
          <w:szCs w:val="28"/>
          <w:shd w:val="clear" w:color="auto" w:fill="FFFFFF"/>
        </w:rPr>
        <w:t>Заплатин</w:t>
      </w:r>
      <w:r w:rsidRPr="00BD53AB">
        <w:rPr>
          <w:rFonts w:ascii="Times New Roman" w:hAnsi="Times New Roman"/>
          <w:sz w:val="28"/>
          <w:szCs w:val="28"/>
          <w:shd w:val="clear" w:color="auto" w:fill="FFFFFF"/>
        </w:rPr>
        <w:t>а. - М.:</w:t>
      </w:r>
      <w:r w:rsidRPr="00BD53AB">
        <w:rPr>
          <w:rStyle w:val="apple-converted-space"/>
          <w:rFonts w:ascii="Times New Roman" w:hAnsi="Times New Roman"/>
          <w:sz w:val="28"/>
          <w:szCs w:val="28"/>
          <w:shd w:val="clear" w:color="auto" w:fill="FFFFFF"/>
        </w:rPr>
        <w:t> </w:t>
      </w:r>
      <w:r w:rsidRPr="00BD53AB">
        <w:rPr>
          <w:rFonts w:ascii="Times New Roman" w:hAnsi="Times New Roman"/>
          <w:bCs/>
          <w:sz w:val="28"/>
          <w:szCs w:val="28"/>
        </w:rPr>
        <w:t>ОИЦ «Академия», 2017. – 272 с.</w:t>
      </w:r>
    </w:p>
    <w:p w:rsidR="00BD53AB" w:rsidRPr="00BD53AB" w:rsidRDefault="00BD53AB" w:rsidP="00BD53AB">
      <w:pPr>
        <w:pStyle w:val="a5"/>
        <w:numPr>
          <w:ilvl w:val="0"/>
          <w:numId w:val="33"/>
        </w:numPr>
        <w:shd w:val="clear" w:color="auto" w:fill="FFFFFF" w:themeFill="background1"/>
        <w:tabs>
          <w:tab w:val="clear" w:pos="720"/>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BD53AB">
        <w:rPr>
          <w:rFonts w:ascii="Times New Roman" w:hAnsi="Times New Roman"/>
          <w:bCs/>
          <w:sz w:val="28"/>
          <w:szCs w:val="28"/>
        </w:rPr>
        <w:t xml:space="preserve">Черепахин А.А., Материаловедение: учебник/ А.А. Черепахин. – </w:t>
      </w:r>
      <w:r w:rsidRPr="00BD53AB">
        <w:rPr>
          <w:rFonts w:ascii="Times New Roman" w:hAnsi="Times New Roman"/>
          <w:sz w:val="28"/>
          <w:szCs w:val="28"/>
          <w:shd w:val="clear" w:color="auto" w:fill="FFFFFF"/>
        </w:rPr>
        <w:t>М.:</w:t>
      </w:r>
      <w:r w:rsidRPr="00BD53AB">
        <w:rPr>
          <w:rStyle w:val="apple-converted-space"/>
          <w:rFonts w:ascii="Times New Roman" w:hAnsi="Times New Roman"/>
          <w:sz w:val="28"/>
          <w:szCs w:val="28"/>
          <w:shd w:val="clear" w:color="auto" w:fill="FFFFFF"/>
        </w:rPr>
        <w:t> </w:t>
      </w:r>
      <w:r w:rsidRPr="00BD53AB">
        <w:rPr>
          <w:rFonts w:ascii="Times New Roman" w:hAnsi="Times New Roman"/>
          <w:bCs/>
          <w:sz w:val="28"/>
          <w:szCs w:val="28"/>
        </w:rPr>
        <w:t>ОИЦ «Академия», 2019. – 320 с.</w:t>
      </w:r>
    </w:p>
    <w:p w:rsidR="00BD53AB" w:rsidRPr="00BD53AB" w:rsidRDefault="00BD53AB" w:rsidP="00BD53AB">
      <w:pPr>
        <w:pStyle w:val="a5"/>
        <w:numPr>
          <w:ilvl w:val="0"/>
          <w:numId w:val="33"/>
        </w:numPr>
        <w:shd w:val="clear" w:color="auto" w:fill="FFFFFF" w:themeFill="background1"/>
        <w:tabs>
          <w:tab w:val="clear" w:pos="720"/>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BD53AB">
        <w:rPr>
          <w:rFonts w:ascii="Times New Roman" w:hAnsi="Times New Roman"/>
          <w:bCs/>
          <w:sz w:val="28"/>
          <w:szCs w:val="28"/>
        </w:rPr>
        <w:t xml:space="preserve">Солнцев Ю.П. Материаловедение: учебник для студ. Проф. Образования/ Ю.П. Солнцев, С.А. Вологжанина, А.Ф. Иголкин. – 11-е изд. Стер. – М.   </w:t>
      </w:r>
    </w:p>
    <w:p w:rsidR="005B5F9E" w:rsidRPr="00BB0C46" w:rsidRDefault="00BD53AB" w:rsidP="00BB0C46">
      <w:pPr>
        <w:pStyle w:val="a5"/>
        <w:shd w:val="clear" w:color="auto" w:fill="FFFFFF" w:themeFill="background1"/>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jc w:val="both"/>
        <w:rPr>
          <w:rFonts w:ascii="Times New Roman" w:hAnsi="Times New Roman"/>
          <w:bCs/>
          <w:sz w:val="28"/>
          <w:szCs w:val="28"/>
        </w:rPr>
      </w:pPr>
      <w:r w:rsidRPr="00BD53AB">
        <w:rPr>
          <w:rFonts w:ascii="Times New Roman" w:hAnsi="Times New Roman"/>
          <w:bCs/>
          <w:sz w:val="28"/>
          <w:szCs w:val="28"/>
        </w:rPr>
        <w:t xml:space="preserve">     Издательский центр «Академия», 2016. - 496 с.</w:t>
      </w:r>
      <w:bookmarkStart w:id="0" w:name="_GoBack"/>
      <w:bookmarkEnd w:id="0"/>
    </w:p>
    <w:sectPr w:rsidR="005B5F9E" w:rsidRPr="00BB0C46" w:rsidSect="00902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3562"/>
    <w:multiLevelType w:val="multilevel"/>
    <w:tmpl w:val="751C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578E6"/>
    <w:multiLevelType w:val="multilevel"/>
    <w:tmpl w:val="BCDA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346C0"/>
    <w:multiLevelType w:val="multilevel"/>
    <w:tmpl w:val="20FCC41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179" w:hanging="645"/>
      </w:pPr>
      <w:rPr>
        <w:rFonts w:cs="Times New Roman" w:hint="default"/>
      </w:rPr>
    </w:lvl>
    <w:lvl w:ilvl="2">
      <w:start w:val="3"/>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3" w15:restartNumberingAfterBreak="0">
    <w:nsid w:val="173D28BB"/>
    <w:multiLevelType w:val="hybridMultilevel"/>
    <w:tmpl w:val="2A60038C"/>
    <w:lvl w:ilvl="0" w:tplc="F4F86E4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A2444"/>
    <w:multiLevelType w:val="hybridMultilevel"/>
    <w:tmpl w:val="EC729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5604A"/>
    <w:multiLevelType w:val="hybridMultilevel"/>
    <w:tmpl w:val="E4FA0410"/>
    <w:lvl w:ilvl="0" w:tplc="F23A35DC">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1BF70666"/>
    <w:multiLevelType w:val="hybridMultilevel"/>
    <w:tmpl w:val="B1A8E8A2"/>
    <w:lvl w:ilvl="0" w:tplc="F23A35D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278E3AE8"/>
    <w:multiLevelType w:val="multilevel"/>
    <w:tmpl w:val="6D2CB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F5831"/>
    <w:multiLevelType w:val="hybridMultilevel"/>
    <w:tmpl w:val="9CF62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F6632"/>
    <w:multiLevelType w:val="multilevel"/>
    <w:tmpl w:val="9164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0784C"/>
    <w:multiLevelType w:val="hybridMultilevel"/>
    <w:tmpl w:val="C4767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5B5637"/>
    <w:multiLevelType w:val="hybridMultilevel"/>
    <w:tmpl w:val="4740EFDA"/>
    <w:lvl w:ilvl="0" w:tplc="04190011">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30877861"/>
    <w:multiLevelType w:val="hybridMultilevel"/>
    <w:tmpl w:val="F500BA94"/>
    <w:lvl w:ilvl="0" w:tplc="0BBCAC56">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319305A1"/>
    <w:multiLevelType w:val="multilevel"/>
    <w:tmpl w:val="459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12140"/>
    <w:multiLevelType w:val="hybridMultilevel"/>
    <w:tmpl w:val="B1A8E8A2"/>
    <w:lvl w:ilvl="0" w:tplc="F23A35D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34C237FE"/>
    <w:multiLevelType w:val="multilevel"/>
    <w:tmpl w:val="A88E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1079B"/>
    <w:multiLevelType w:val="multilevel"/>
    <w:tmpl w:val="F4C4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C428F"/>
    <w:multiLevelType w:val="multilevel"/>
    <w:tmpl w:val="4F00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567AA"/>
    <w:multiLevelType w:val="multilevel"/>
    <w:tmpl w:val="62DA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F5EDF"/>
    <w:multiLevelType w:val="multilevel"/>
    <w:tmpl w:val="B3C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03BB2"/>
    <w:multiLevelType w:val="hybridMultilevel"/>
    <w:tmpl w:val="38D82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7A6D56"/>
    <w:multiLevelType w:val="hybridMultilevel"/>
    <w:tmpl w:val="8A66CCEC"/>
    <w:lvl w:ilvl="0" w:tplc="03367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6F7DF1"/>
    <w:multiLevelType w:val="multilevel"/>
    <w:tmpl w:val="BEB2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812BA"/>
    <w:multiLevelType w:val="multilevel"/>
    <w:tmpl w:val="5BE2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007656"/>
    <w:multiLevelType w:val="hybridMultilevel"/>
    <w:tmpl w:val="B1A8E8A2"/>
    <w:lvl w:ilvl="0" w:tplc="F23A35D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5DFD00CE"/>
    <w:multiLevelType w:val="hybridMultilevel"/>
    <w:tmpl w:val="7D56CE4E"/>
    <w:lvl w:ilvl="0" w:tplc="39D2984E">
      <w:start w:val="1"/>
      <w:numFmt w:val="decimal"/>
      <w:lvlText w:val="%1."/>
      <w:lvlJc w:val="left"/>
      <w:pPr>
        <w:ind w:left="502" w:hanging="360"/>
      </w:pPr>
      <w:rPr>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05E3C1A"/>
    <w:multiLevelType w:val="hybridMultilevel"/>
    <w:tmpl w:val="7A38503E"/>
    <w:lvl w:ilvl="0" w:tplc="DE002970">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35A4FBD"/>
    <w:multiLevelType w:val="hybridMultilevel"/>
    <w:tmpl w:val="8EB6615C"/>
    <w:lvl w:ilvl="0" w:tplc="E41A6FE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3BF61C0"/>
    <w:multiLevelType w:val="hybridMultilevel"/>
    <w:tmpl w:val="E9AE7892"/>
    <w:lvl w:ilvl="0" w:tplc="A0FC8AB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6E77A5F"/>
    <w:multiLevelType w:val="multilevel"/>
    <w:tmpl w:val="C97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E59B5"/>
    <w:multiLevelType w:val="multilevel"/>
    <w:tmpl w:val="A1F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D570A"/>
    <w:multiLevelType w:val="multilevel"/>
    <w:tmpl w:val="A608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C2A27"/>
    <w:multiLevelType w:val="hybridMultilevel"/>
    <w:tmpl w:val="3BA2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27128E"/>
    <w:multiLevelType w:val="multilevel"/>
    <w:tmpl w:val="E706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DD0C59"/>
    <w:multiLevelType w:val="multilevel"/>
    <w:tmpl w:val="C996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D50BAC"/>
    <w:multiLevelType w:val="hybridMultilevel"/>
    <w:tmpl w:val="E81C30A0"/>
    <w:lvl w:ilvl="0" w:tplc="0C7893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9DE09F8"/>
    <w:multiLevelType w:val="multilevel"/>
    <w:tmpl w:val="6342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B80434"/>
    <w:multiLevelType w:val="multilevel"/>
    <w:tmpl w:val="D81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21"/>
  </w:num>
  <w:num w:numId="4">
    <w:abstractNumId w:val="3"/>
  </w:num>
  <w:num w:numId="5">
    <w:abstractNumId w:val="0"/>
  </w:num>
  <w:num w:numId="6">
    <w:abstractNumId w:val="30"/>
  </w:num>
  <w:num w:numId="7">
    <w:abstractNumId w:val="31"/>
  </w:num>
  <w:num w:numId="8">
    <w:abstractNumId w:val="22"/>
  </w:num>
  <w:num w:numId="9">
    <w:abstractNumId w:val="29"/>
  </w:num>
  <w:num w:numId="10">
    <w:abstractNumId w:val="15"/>
  </w:num>
  <w:num w:numId="11">
    <w:abstractNumId w:val="18"/>
  </w:num>
  <w:num w:numId="12">
    <w:abstractNumId w:val="16"/>
  </w:num>
  <w:num w:numId="13">
    <w:abstractNumId w:val="13"/>
  </w:num>
  <w:num w:numId="14">
    <w:abstractNumId w:val="19"/>
  </w:num>
  <w:num w:numId="15">
    <w:abstractNumId w:val="36"/>
  </w:num>
  <w:num w:numId="16">
    <w:abstractNumId w:val="37"/>
  </w:num>
  <w:num w:numId="17">
    <w:abstractNumId w:val="1"/>
  </w:num>
  <w:num w:numId="18">
    <w:abstractNumId w:val="7"/>
  </w:num>
  <w:num w:numId="19">
    <w:abstractNumId w:val="17"/>
  </w:num>
  <w:num w:numId="20">
    <w:abstractNumId w:val="23"/>
  </w:num>
  <w:num w:numId="21">
    <w:abstractNumId w:val="26"/>
  </w:num>
  <w:num w:numId="22">
    <w:abstractNumId w:val="11"/>
  </w:num>
  <w:num w:numId="23">
    <w:abstractNumId w:val="28"/>
  </w:num>
  <w:num w:numId="24">
    <w:abstractNumId w:val="35"/>
  </w:num>
  <w:num w:numId="25">
    <w:abstractNumId w:val="24"/>
  </w:num>
  <w:num w:numId="26">
    <w:abstractNumId w:val="12"/>
  </w:num>
  <w:num w:numId="27">
    <w:abstractNumId w:val="25"/>
  </w:num>
  <w:num w:numId="28">
    <w:abstractNumId w:val="6"/>
  </w:num>
  <w:num w:numId="29">
    <w:abstractNumId w:val="27"/>
  </w:num>
  <w:num w:numId="30">
    <w:abstractNumId w:val="5"/>
  </w:num>
  <w:num w:numId="31">
    <w:abstractNumId w:val="14"/>
  </w:num>
  <w:num w:numId="32">
    <w:abstractNumId w:val="32"/>
  </w:num>
  <w:num w:numId="33">
    <w:abstractNumId w:val="2"/>
  </w:num>
  <w:num w:numId="34">
    <w:abstractNumId w:val="8"/>
  </w:num>
  <w:num w:numId="35">
    <w:abstractNumId w:val="33"/>
  </w:num>
  <w:num w:numId="36">
    <w:abstractNumId w:val="34"/>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CD"/>
    <w:rsid w:val="0002486E"/>
    <w:rsid w:val="000606F7"/>
    <w:rsid w:val="00067E04"/>
    <w:rsid w:val="00075221"/>
    <w:rsid w:val="00077800"/>
    <w:rsid w:val="00080796"/>
    <w:rsid w:val="000960FA"/>
    <w:rsid w:val="000A57EB"/>
    <w:rsid w:val="000A7DA3"/>
    <w:rsid w:val="000B3787"/>
    <w:rsid w:val="000D439B"/>
    <w:rsid w:val="00110E04"/>
    <w:rsid w:val="00111481"/>
    <w:rsid w:val="00126F49"/>
    <w:rsid w:val="00133739"/>
    <w:rsid w:val="00152580"/>
    <w:rsid w:val="001D11F8"/>
    <w:rsid w:val="001D2022"/>
    <w:rsid w:val="0020470B"/>
    <w:rsid w:val="0022268A"/>
    <w:rsid w:val="00234C0F"/>
    <w:rsid w:val="002574D5"/>
    <w:rsid w:val="002A49CD"/>
    <w:rsid w:val="002D65AF"/>
    <w:rsid w:val="00320F8D"/>
    <w:rsid w:val="003231BD"/>
    <w:rsid w:val="00326272"/>
    <w:rsid w:val="003309AC"/>
    <w:rsid w:val="00343168"/>
    <w:rsid w:val="0035124E"/>
    <w:rsid w:val="00360782"/>
    <w:rsid w:val="0036651C"/>
    <w:rsid w:val="0036676A"/>
    <w:rsid w:val="00380DDA"/>
    <w:rsid w:val="003A080D"/>
    <w:rsid w:val="003E316E"/>
    <w:rsid w:val="00432E97"/>
    <w:rsid w:val="004369F2"/>
    <w:rsid w:val="00480F83"/>
    <w:rsid w:val="004A22C1"/>
    <w:rsid w:val="004A438A"/>
    <w:rsid w:val="004F399B"/>
    <w:rsid w:val="004F6361"/>
    <w:rsid w:val="00503E36"/>
    <w:rsid w:val="0050458B"/>
    <w:rsid w:val="00544B82"/>
    <w:rsid w:val="0057356B"/>
    <w:rsid w:val="005753D8"/>
    <w:rsid w:val="00585C20"/>
    <w:rsid w:val="00586893"/>
    <w:rsid w:val="005B5F9E"/>
    <w:rsid w:val="005D6321"/>
    <w:rsid w:val="005F1BA1"/>
    <w:rsid w:val="006077C0"/>
    <w:rsid w:val="00620FA3"/>
    <w:rsid w:val="006210AA"/>
    <w:rsid w:val="00624F83"/>
    <w:rsid w:val="006456B6"/>
    <w:rsid w:val="006D0D80"/>
    <w:rsid w:val="006D31AF"/>
    <w:rsid w:val="006E1A4D"/>
    <w:rsid w:val="00703614"/>
    <w:rsid w:val="0070761F"/>
    <w:rsid w:val="007459F6"/>
    <w:rsid w:val="007573E3"/>
    <w:rsid w:val="007761E3"/>
    <w:rsid w:val="007934A9"/>
    <w:rsid w:val="00797192"/>
    <w:rsid w:val="007B60A4"/>
    <w:rsid w:val="007E5B8B"/>
    <w:rsid w:val="007F3C2C"/>
    <w:rsid w:val="007F4890"/>
    <w:rsid w:val="007F6C51"/>
    <w:rsid w:val="0088299E"/>
    <w:rsid w:val="00882F2B"/>
    <w:rsid w:val="008B7C1C"/>
    <w:rsid w:val="008E7516"/>
    <w:rsid w:val="008F61C4"/>
    <w:rsid w:val="00902818"/>
    <w:rsid w:val="00913744"/>
    <w:rsid w:val="009644EC"/>
    <w:rsid w:val="009758F6"/>
    <w:rsid w:val="009A1C78"/>
    <w:rsid w:val="009A2048"/>
    <w:rsid w:val="009B7758"/>
    <w:rsid w:val="009F0F9B"/>
    <w:rsid w:val="009F34E0"/>
    <w:rsid w:val="00A1765A"/>
    <w:rsid w:val="00A22EE4"/>
    <w:rsid w:val="00A52031"/>
    <w:rsid w:val="00A70C8A"/>
    <w:rsid w:val="00A82A34"/>
    <w:rsid w:val="00AA136F"/>
    <w:rsid w:val="00B262C3"/>
    <w:rsid w:val="00B637D3"/>
    <w:rsid w:val="00B6688C"/>
    <w:rsid w:val="00B97E6D"/>
    <w:rsid w:val="00BA4EC1"/>
    <w:rsid w:val="00BB0C46"/>
    <w:rsid w:val="00BB5BE2"/>
    <w:rsid w:val="00BD347C"/>
    <w:rsid w:val="00BD53AB"/>
    <w:rsid w:val="00C24762"/>
    <w:rsid w:val="00C61B1B"/>
    <w:rsid w:val="00C71F68"/>
    <w:rsid w:val="00C9573D"/>
    <w:rsid w:val="00C96599"/>
    <w:rsid w:val="00CC3AB8"/>
    <w:rsid w:val="00D161E3"/>
    <w:rsid w:val="00D243EF"/>
    <w:rsid w:val="00D571CA"/>
    <w:rsid w:val="00D6043D"/>
    <w:rsid w:val="00D74D90"/>
    <w:rsid w:val="00D81223"/>
    <w:rsid w:val="00DF0DF5"/>
    <w:rsid w:val="00E026E7"/>
    <w:rsid w:val="00E27809"/>
    <w:rsid w:val="00E304FB"/>
    <w:rsid w:val="00E35E29"/>
    <w:rsid w:val="00E36F0E"/>
    <w:rsid w:val="00E71801"/>
    <w:rsid w:val="00E86A10"/>
    <w:rsid w:val="00EA0F1F"/>
    <w:rsid w:val="00EF4251"/>
    <w:rsid w:val="00F0188B"/>
    <w:rsid w:val="00F022D6"/>
    <w:rsid w:val="00F1130D"/>
    <w:rsid w:val="00F25B4F"/>
    <w:rsid w:val="00F42B70"/>
    <w:rsid w:val="00F70596"/>
    <w:rsid w:val="00F84FA7"/>
    <w:rsid w:val="00F87DBA"/>
    <w:rsid w:val="00FC02E1"/>
    <w:rsid w:val="00FF6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2DEE"/>
  <w15:docId w15:val="{4E84E9F8-8ED0-4C5E-94C7-1491EB30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A49CD"/>
  </w:style>
  <w:style w:type="paragraph" w:styleId="a3">
    <w:name w:val="Balloon Text"/>
    <w:basedOn w:val="a"/>
    <w:link w:val="a4"/>
    <w:uiPriority w:val="99"/>
    <w:semiHidden/>
    <w:unhideWhenUsed/>
    <w:rsid w:val="002A4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49CD"/>
    <w:rPr>
      <w:rFonts w:ascii="Tahoma" w:hAnsi="Tahoma" w:cs="Tahoma"/>
      <w:sz w:val="16"/>
      <w:szCs w:val="16"/>
    </w:rPr>
  </w:style>
  <w:style w:type="paragraph" w:styleId="a5">
    <w:name w:val="List Paragraph"/>
    <w:aliases w:val="Содержание. 2 уровень"/>
    <w:basedOn w:val="a"/>
    <w:link w:val="a6"/>
    <w:uiPriority w:val="34"/>
    <w:qFormat/>
    <w:rsid w:val="00F25B4F"/>
    <w:pPr>
      <w:ind w:left="720"/>
      <w:contextualSpacing/>
    </w:pPr>
  </w:style>
  <w:style w:type="table" w:styleId="a7">
    <w:name w:val="Table Grid"/>
    <w:basedOn w:val="a1"/>
    <w:uiPriority w:val="59"/>
    <w:rsid w:val="00F25B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9A1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A1C78"/>
    <w:rPr>
      <w:b/>
      <w:bCs/>
    </w:rPr>
  </w:style>
  <w:style w:type="character" w:customStyle="1" w:styleId="translation-chunk">
    <w:name w:val="translation-chunk"/>
    <w:basedOn w:val="a0"/>
    <w:rsid w:val="00080796"/>
  </w:style>
  <w:style w:type="character" w:styleId="aa">
    <w:name w:val="Hyperlink"/>
    <w:basedOn w:val="a0"/>
    <w:uiPriority w:val="99"/>
    <w:unhideWhenUsed/>
    <w:rsid w:val="00D571CA"/>
    <w:rPr>
      <w:color w:val="0000FF" w:themeColor="hyperlink"/>
      <w:u w:val="single"/>
    </w:rPr>
  </w:style>
  <w:style w:type="character" w:customStyle="1" w:styleId="apple-converted-space">
    <w:name w:val="apple-converted-space"/>
    <w:basedOn w:val="a0"/>
    <w:uiPriority w:val="99"/>
    <w:rsid w:val="00BD53AB"/>
  </w:style>
  <w:style w:type="character" w:customStyle="1" w:styleId="a6">
    <w:name w:val="Абзац списка Знак"/>
    <w:aliases w:val="Содержание. 2 уровень Знак"/>
    <w:link w:val="a5"/>
    <w:uiPriority w:val="34"/>
    <w:qFormat/>
    <w:locked/>
    <w:rsid w:val="00BD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346">
      <w:bodyDiv w:val="1"/>
      <w:marLeft w:val="0"/>
      <w:marRight w:val="0"/>
      <w:marTop w:val="0"/>
      <w:marBottom w:val="0"/>
      <w:divBdr>
        <w:top w:val="none" w:sz="0" w:space="0" w:color="auto"/>
        <w:left w:val="none" w:sz="0" w:space="0" w:color="auto"/>
        <w:bottom w:val="none" w:sz="0" w:space="0" w:color="auto"/>
        <w:right w:val="none" w:sz="0" w:space="0" w:color="auto"/>
      </w:divBdr>
    </w:div>
    <w:div w:id="90054862">
      <w:bodyDiv w:val="1"/>
      <w:marLeft w:val="0"/>
      <w:marRight w:val="0"/>
      <w:marTop w:val="0"/>
      <w:marBottom w:val="0"/>
      <w:divBdr>
        <w:top w:val="none" w:sz="0" w:space="0" w:color="auto"/>
        <w:left w:val="none" w:sz="0" w:space="0" w:color="auto"/>
        <w:bottom w:val="none" w:sz="0" w:space="0" w:color="auto"/>
        <w:right w:val="none" w:sz="0" w:space="0" w:color="auto"/>
      </w:divBdr>
    </w:div>
    <w:div w:id="161552954">
      <w:bodyDiv w:val="1"/>
      <w:marLeft w:val="0"/>
      <w:marRight w:val="0"/>
      <w:marTop w:val="0"/>
      <w:marBottom w:val="0"/>
      <w:divBdr>
        <w:top w:val="none" w:sz="0" w:space="0" w:color="auto"/>
        <w:left w:val="none" w:sz="0" w:space="0" w:color="auto"/>
        <w:bottom w:val="none" w:sz="0" w:space="0" w:color="auto"/>
        <w:right w:val="none" w:sz="0" w:space="0" w:color="auto"/>
      </w:divBdr>
      <w:divsChild>
        <w:div w:id="658577553">
          <w:blockQuote w:val="1"/>
          <w:marLeft w:val="0"/>
          <w:marRight w:val="0"/>
          <w:marTop w:val="0"/>
          <w:marBottom w:val="270"/>
          <w:divBdr>
            <w:top w:val="none" w:sz="0" w:space="0" w:color="auto"/>
            <w:left w:val="single" w:sz="36" w:space="11" w:color="EEEEEE"/>
            <w:bottom w:val="none" w:sz="0" w:space="0" w:color="auto"/>
            <w:right w:val="none" w:sz="0" w:space="0" w:color="auto"/>
          </w:divBdr>
        </w:div>
        <w:div w:id="305857913">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218367643">
      <w:bodyDiv w:val="1"/>
      <w:marLeft w:val="0"/>
      <w:marRight w:val="0"/>
      <w:marTop w:val="0"/>
      <w:marBottom w:val="0"/>
      <w:divBdr>
        <w:top w:val="none" w:sz="0" w:space="0" w:color="auto"/>
        <w:left w:val="none" w:sz="0" w:space="0" w:color="auto"/>
        <w:bottom w:val="none" w:sz="0" w:space="0" w:color="auto"/>
        <w:right w:val="none" w:sz="0" w:space="0" w:color="auto"/>
      </w:divBdr>
      <w:divsChild>
        <w:div w:id="1941450879">
          <w:marLeft w:val="0"/>
          <w:marRight w:val="0"/>
          <w:marTop w:val="0"/>
          <w:marBottom w:val="0"/>
          <w:divBdr>
            <w:top w:val="none" w:sz="0" w:space="0" w:color="auto"/>
            <w:left w:val="none" w:sz="0" w:space="0" w:color="auto"/>
            <w:bottom w:val="none" w:sz="0" w:space="0" w:color="auto"/>
            <w:right w:val="none" w:sz="0" w:space="0" w:color="auto"/>
          </w:divBdr>
        </w:div>
      </w:divsChild>
    </w:div>
    <w:div w:id="291638692">
      <w:bodyDiv w:val="1"/>
      <w:marLeft w:val="0"/>
      <w:marRight w:val="0"/>
      <w:marTop w:val="0"/>
      <w:marBottom w:val="0"/>
      <w:divBdr>
        <w:top w:val="none" w:sz="0" w:space="0" w:color="auto"/>
        <w:left w:val="none" w:sz="0" w:space="0" w:color="auto"/>
        <w:bottom w:val="none" w:sz="0" w:space="0" w:color="auto"/>
        <w:right w:val="none" w:sz="0" w:space="0" w:color="auto"/>
      </w:divBdr>
    </w:div>
    <w:div w:id="460804679">
      <w:bodyDiv w:val="1"/>
      <w:marLeft w:val="0"/>
      <w:marRight w:val="0"/>
      <w:marTop w:val="0"/>
      <w:marBottom w:val="0"/>
      <w:divBdr>
        <w:top w:val="none" w:sz="0" w:space="0" w:color="auto"/>
        <w:left w:val="none" w:sz="0" w:space="0" w:color="auto"/>
        <w:bottom w:val="none" w:sz="0" w:space="0" w:color="auto"/>
        <w:right w:val="none" w:sz="0" w:space="0" w:color="auto"/>
      </w:divBdr>
    </w:div>
    <w:div w:id="489947512">
      <w:bodyDiv w:val="1"/>
      <w:marLeft w:val="0"/>
      <w:marRight w:val="0"/>
      <w:marTop w:val="0"/>
      <w:marBottom w:val="0"/>
      <w:divBdr>
        <w:top w:val="none" w:sz="0" w:space="0" w:color="auto"/>
        <w:left w:val="none" w:sz="0" w:space="0" w:color="auto"/>
        <w:bottom w:val="none" w:sz="0" w:space="0" w:color="auto"/>
        <w:right w:val="none" w:sz="0" w:space="0" w:color="auto"/>
      </w:divBdr>
    </w:div>
    <w:div w:id="652686269">
      <w:bodyDiv w:val="1"/>
      <w:marLeft w:val="0"/>
      <w:marRight w:val="0"/>
      <w:marTop w:val="0"/>
      <w:marBottom w:val="0"/>
      <w:divBdr>
        <w:top w:val="none" w:sz="0" w:space="0" w:color="auto"/>
        <w:left w:val="none" w:sz="0" w:space="0" w:color="auto"/>
        <w:bottom w:val="none" w:sz="0" w:space="0" w:color="auto"/>
        <w:right w:val="none" w:sz="0" w:space="0" w:color="auto"/>
      </w:divBdr>
    </w:div>
    <w:div w:id="675616764">
      <w:bodyDiv w:val="1"/>
      <w:marLeft w:val="0"/>
      <w:marRight w:val="0"/>
      <w:marTop w:val="0"/>
      <w:marBottom w:val="0"/>
      <w:divBdr>
        <w:top w:val="none" w:sz="0" w:space="0" w:color="auto"/>
        <w:left w:val="none" w:sz="0" w:space="0" w:color="auto"/>
        <w:bottom w:val="none" w:sz="0" w:space="0" w:color="auto"/>
        <w:right w:val="none" w:sz="0" w:space="0" w:color="auto"/>
      </w:divBdr>
    </w:div>
    <w:div w:id="852644750">
      <w:bodyDiv w:val="1"/>
      <w:marLeft w:val="0"/>
      <w:marRight w:val="0"/>
      <w:marTop w:val="0"/>
      <w:marBottom w:val="0"/>
      <w:divBdr>
        <w:top w:val="none" w:sz="0" w:space="0" w:color="auto"/>
        <w:left w:val="none" w:sz="0" w:space="0" w:color="auto"/>
        <w:bottom w:val="none" w:sz="0" w:space="0" w:color="auto"/>
        <w:right w:val="none" w:sz="0" w:space="0" w:color="auto"/>
      </w:divBdr>
    </w:div>
    <w:div w:id="1200438421">
      <w:bodyDiv w:val="1"/>
      <w:marLeft w:val="0"/>
      <w:marRight w:val="0"/>
      <w:marTop w:val="0"/>
      <w:marBottom w:val="0"/>
      <w:divBdr>
        <w:top w:val="none" w:sz="0" w:space="0" w:color="auto"/>
        <w:left w:val="none" w:sz="0" w:space="0" w:color="auto"/>
        <w:bottom w:val="none" w:sz="0" w:space="0" w:color="auto"/>
        <w:right w:val="none" w:sz="0" w:space="0" w:color="auto"/>
      </w:divBdr>
    </w:div>
    <w:div w:id="1287851530">
      <w:bodyDiv w:val="1"/>
      <w:marLeft w:val="0"/>
      <w:marRight w:val="0"/>
      <w:marTop w:val="0"/>
      <w:marBottom w:val="0"/>
      <w:divBdr>
        <w:top w:val="none" w:sz="0" w:space="0" w:color="auto"/>
        <w:left w:val="none" w:sz="0" w:space="0" w:color="auto"/>
        <w:bottom w:val="none" w:sz="0" w:space="0" w:color="auto"/>
        <w:right w:val="none" w:sz="0" w:space="0" w:color="auto"/>
      </w:divBdr>
    </w:div>
    <w:div w:id="1458910340">
      <w:bodyDiv w:val="1"/>
      <w:marLeft w:val="0"/>
      <w:marRight w:val="0"/>
      <w:marTop w:val="0"/>
      <w:marBottom w:val="0"/>
      <w:divBdr>
        <w:top w:val="none" w:sz="0" w:space="0" w:color="auto"/>
        <w:left w:val="none" w:sz="0" w:space="0" w:color="auto"/>
        <w:bottom w:val="none" w:sz="0" w:space="0" w:color="auto"/>
        <w:right w:val="none" w:sz="0" w:space="0" w:color="auto"/>
      </w:divBdr>
    </w:div>
    <w:div w:id="1461412423">
      <w:bodyDiv w:val="1"/>
      <w:marLeft w:val="0"/>
      <w:marRight w:val="0"/>
      <w:marTop w:val="0"/>
      <w:marBottom w:val="0"/>
      <w:divBdr>
        <w:top w:val="none" w:sz="0" w:space="0" w:color="auto"/>
        <w:left w:val="none" w:sz="0" w:space="0" w:color="auto"/>
        <w:bottom w:val="none" w:sz="0" w:space="0" w:color="auto"/>
        <w:right w:val="none" w:sz="0" w:space="0" w:color="auto"/>
      </w:divBdr>
    </w:div>
    <w:div w:id="1463964434">
      <w:bodyDiv w:val="1"/>
      <w:marLeft w:val="0"/>
      <w:marRight w:val="0"/>
      <w:marTop w:val="0"/>
      <w:marBottom w:val="0"/>
      <w:divBdr>
        <w:top w:val="none" w:sz="0" w:space="0" w:color="auto"/>
        <w:left w:val="none" w:sz="0" w:space="0" w:color="auto"/>
        <w:bottom w:val="none" w:sz="0" w:space="0" w:color="auto"/>
        <w:right w:val="none" w:sz="0" w:space="0" w:color="auto"/>
      </w:divBdr>
      <w:divsChild>
        <w:div w:id="173032483">
          <w:marLeft w:val="0"/>
          <w:marRight w:val="0"/>
          <w:marTop w:val="100"/>
          <w:marBottom w:val="100"/>
          <w:divBdr>
            <w:top w:val="none" w:sz="0" w:space="0" w:color="auto"/>
            <w:left w:val="none" w:sz="0" w:space="0" w:color="auto"/>
            <w:bottom w:val="none" w:sz="0" w:space="0" w:color="auto"/>
            <w:right w:val="none" w:sz="0" w:space="0" w:color="auto"/>
          </w:divBdr>
        </w:div>
        <w:div w:id="167868086">
          <w:marLeft w:val="0"/>
          <w:marRight w:val="0"/>
          <w:marTop w:val="100"/>
          <w:marBottom w:val="100"/>
          <w:divBdr>
            <w:top w:val="none" w:sz="0" w:space="0" w:color="auto"/>
            <w:left w:val="none" w:sz="0" w:space="0" w:color="auto"/>
            <w:bottom w:val="none" w:sz="0" w:space="0" w:color="auto"/>
            <w:right w:val="none" w:sz="0" w:space="0" w:color="auto"/>
          </w:divBdr>
        </w:div>
      </w:divsChild>
    </w:div>
    <w:div w:id="1588922466">
      <w:bodyDiv w:val="1"/>
      <w:marLeft w:val="0"/>
      <w:marRight w:val="0"/>
      <w:marTop w:val="0"/>
      <w:marBottom w:val="0"/>
      <w:divBdr>
        <w:top w:val="none" w:sz="0" w:space="0" w:color="auto"/>
        <w:left w:val="none" w:sz="0" w:space="0" w:color="auto"/>
        <w:bottom w:val="none" w:sz="0" w:space="0" w:color="auto"/>
        <w:right w:val="none" w:sz="0" w:space="0" w:color="auto"/>
      </w:divBdr>
    </w:div>
    <w:div w:id="1751468568">
      <w:bodyDiv w:val="1"/>
      <w:marLeft w:val="0"/>
      <w:marRight w:val="0"/>
      <w:marTop w:val="0"/>
      <w:marBottom w:val="0"/>
      <w:divBdr>
        <w:top w:val="none" w:sz="0" w:space="0" w:color="auto"/>
        <w:left w:val="none" w:sz="0" w:space="0" w:color="auto"/>
        <w:bottom w:val="none" w:sz="0" w:space="0" w:color="auto"/>
        <w:right w:val="none" w:sz="0" w:space="0" w:color="auto"/>
      </w:divBdr>
    </w:div>
    <w:div w:id="1997799536">
      <w:bodyDiv w:val="1"/>
      <w:marLeft w:val="0"/>
      <w:marRight w:val="0"/>
      <w:marTop w:val="0"/>
      <w:marBottom w:val="0"/>
      <w:divBdr>
        <w:top w:val="none" w:sz="0" w:space="0" w:color="auto"/>
        <w:left w:val="none" w:sz="0" w:space="0" w:color="auto"/>
        <w:bottom w:val="none" w:sz="0" w:space="0" w:color="auto"/>
        <w:right w:val="none" w:sz="0" w:space="0" w:color="auto"/>
      </w:divBdr>
    </w:div>
    <w:div w:id="20704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gtyuli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oil.ru/category/mobil/avtomobilnye-masla-mobil/" TargetMode="External"/><Relationship Id="rId5" Type="http://schemas.openxmlformats.org/officeDocument/2006/relationships/hyperlink" Target="https://mafin.ru/media/razbory/chto-znachat-oktanovye-chisla-benzi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1</Pages>
  <Words>1814</Words>
  <Characters>10342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57</cp:revision>
  <dcterms:created xsi:type="dcterms:W3CDTF">2020-03-19T19:52:00Z</dcterms:created>
  <dcterms:modified xsi:type="dcterms:W3CDTF">2021-10-27T05:08:00Z</dcterms:modified>
</cp:coreProperties>
</file>